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9AC9" w14:textId="77777777" w:rsidR="00CD16AE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6624F271" w14:textId="55F2EFC3" w:rsidR="004747E9" w:rsidRPr="006576A6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  <w:sz w:val="28"/>
          <w:szCs w:val="28"/>
        </w:rPr>
      </w:pPr>
      <w:r w:rsidRPr="006576A6">
        <w:rPr>
          <w:b/>
          <w:bCs/>
          <w:sz w:val="28"/>
          <w:szCs w:val="28"/>
        </w:rPr>
        <w:t xml:space="preserve">ANEXO </w:t>
      </w:r>
      <w:r w:rsidR="006576A6" w:rsidRPr="006576A6">
        <w:rPr>
          <w:b/>
          <w:bCs/>
          <w:sz w:val="28"/>
          <w:szCs w:val="28"/>
        </w:rPr>
        <w:t>5</w:t>
      </w:r>
      <w:r w:rsidRPr="006576A6">
        <w:rPr>
          <w:b/>
          <w:bCs/>
          <w:sz w:val="28"/>
          <w:szCs w:val="28"/>
        </w:rPr>
        <w:t xml:space="preserve"> – </w:t>
      </w:r>
      <w:r w:rsidR="00290608" w:rsidRPr="006576A6">
        <w:rPr>
          <w:b/>
          <w:bCs/>
          <w:sz w:val="28"/>
          <w:szCs w:val="28"/>
        </w:rPr>
        <w:t>MATRIZ DE PONTUAÇÃO</w:t>
      </w:r>
      <w:r w:rsidRPr="006576A6">
        <w:rPr>
          <w:b/>
          <w:bCs/>
          <w:sz w:val="28"/>
          <w:szCs w:val="28"/>
        </w:rPr>
        <w:t xml:space="preserve"> </w:t>
      </w:r>
    </w:p>
    <w:p w14:paraId="3B5EC45A" w14:textId="77777777" w:rsidR="00CD16AE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6D969716" w14:textId="77777777" w:rsidR="007E101D" w:rsidRDefault="007E101D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6908068F" w14:textId="6F646522" w:rsidR="007E101D" w:rsidRDefault="007E101D" w:rsidP="006576A6">
      <w:pPr>
        <w:pStyle w:val="Corpodetexto"/>
        <w:tabs>
          <w:tab w:val="left" w:pos="9072"/>
        </w:tabs>
        <w:spacing w:line="360" w:lineRule="auto"/>
        <w:ind w:right="597"/>
        <w:jc w:val="both"/>
      </w:pPr>
      <w:r w:rsidRPr="00070D56">
        <w:t xml:space="preserve">A avaliação dos projetos inscritos no </w:t>
      </w:r>
      <w:r w:rsidR="007D4694">
        <w:t>8</w:t>
      </w:r>
      <w:r w:rsidR="009333B8">
        <w:t xml:space="preserve">° </w:t>
      </w:r>
      <w:r w:rsidRPr="00070D56">
        <w:t>Prêmio Boas Práticas na Gestão Pública Municipal</w:t>
      </w:r>
      <w:r w:rsidRPr="00070D56">
        <w:rPr>
          <w:spacing w:val="-11"/>
        </w:rPr>
        <w:t xml:space="preserve"> </w:t>
      </w:r>
      <w:r w:rsidRPr="00070D56">
        <w:t>é</w:t>
      </w:r>
      <w:r w:rsidRPr="00070D56">
        <w:rPr>
          <w:spacing w:val="-11"/>
        </w:rPr>
        <w:t xml:space="preserve"> </w:t>
      </w:r>
      <w:r w:rsidRPr="00070D56">
        <w:t xml:space="preserve">realizada </w:t>
      </w:r>
      <w:r w:rsidRPr="00070D56">
        <w:rPr>
          <w:spacing w:val="-52"/>
        </w:rPr>
        <w:t xml:space="preserve"> </w:t>
      </w:r>
      <w:r w:rsidRPr="00070D56">
        <w:t>por meio de uma Matriz de Pontuação, que estabelece critérios para a análise dos</w:t>
      </w:r>
      <w:r w:rsidRPr="00070D56">
        <w:rPr>
          <w:spacing w:val="1"/>
        </w:rPr>
        <w:t xml:space="preserve"> </w:t>
      </w:r>
      <w:r w:rsidRPr="00070D56">
        <w:t>julgadores.</w:t>
      </w:r>
      <w:r w:rsidRPr="00070D56">
        <w:rPr>
          <w:spacing w:val="-1"/>
        </w:rPr>
        <w:t xml:space="preserve"> </w:t>
      </w:r>
      <w:r w:rsidRPr="00070D56">
        <w:t>Cada</w:t>
      </w:r>
      <w:r w:rsidRPr="00070D56">
        <w:rPr>
          <w:spacing w:val="-1"/>
        </w:rPr>
        <w:t xml:space="preserve"> </w:t>
      </w:r>
      <w:r w:rsidRPr="00070D56">
        <w:t>categoria</w:t>
      </w:r>
      <w:r w:rsidRPr="00070D56">
        <w:rPr>
          <w:spacing w:val="1"/>
        </w:rPr>
        <w:t xml:space="preserve"> </w:t>
      </w:r>
      <w:r w:rsidRPr="00070D56">
        <w:t>tem</w:t>
      </w:r>
      <w:r w:rsidRPr="00070D56">
        <w:rPr>
          <w:spacing w:val="-2"/>
        </w:rPr>
        <w:t xml:space="preserve"> </w:t>
      </w:r>
      <w:r w:rsidRPr="00070D56">
        <w:t>uma</w:t>
      </w:r>
      <w:r w:rsidRPr="00070D56">
        <w:rPr>
          <w:spacing w:val="-3"/>
        </w:rPr>
        <w:t xml:space="preserve"> </w:t>
      </w:r>
      <w:r w:rsidRPr="00070D56">
        <w:t>Matriz</w:t>
      </w:r>
      <w:r w:rsidRPr="00070D56">
        <w:rPr>
          <w:spacing w:val="1"/>
        </w:rPr>
        <w:t xml:space="preserve"> </w:t>
      </w:r>
      <w:r w:rsidRPr="00070D56">
        <w:t>de Pontuação específica.</w:t>
      </w:r>
    </w:p>
    <w:p w14:paraId="73F078DC" w14:textId="77777777" w:rsidR="007E101D" w:rsidRPr="00070D56" w:rsidRDefault="007E101D" w:rsidP="007E101D">
      <w:pPr>
        <w:pStyle w:val="Corpodetexto"/>
        <w:tabs>
          <w:tab w:val="left" w:pos="9072"/>
        </w:tabs>
        <w:spacing w:line="360" w:lineRule="auto"/>
        <w:ind w:left="142" w:right="597"/>
        <w:jc w:val="both"/>
      </w:pPr>
    </w:p>
    <w:p w14:paraId="6B5972C0" w14:textId="573E9513" w:rsidR="007E101D" w:rsidRPr="00070D56" w:rsidRDefault="007E101D" w:rsidP="006576A6">
      <w:pPr>
        <w:pStyle w:val="Corpodetexto"/>
        <w:tabs>
          <w:tab w:val="left" w:pos="9072"/>
        </w:tabs>
        <w:spacing w:line="360" w:lineRule="auto"/>
        <w:ind w:right="596"/>
        <w:jc w:val="both"/>
      </w:pPr>
      <w:r w:rsidRPr="00070D56">
        <w:t>Em cada critério, os projetos poderão ser julgados por um ou por vários pontos</w:t>
      </w:r>
      <w:r w:rsidRPr="00070D56">
        <w:rPr>
          <w:spacing w:val="1"/>
        </w:rPr>
        <w:t xml:space="preserve"> </w:t>
      </w:r>
      <w:r w:rsidRPr="00070D56">
        <w:t>de avaliação. Estes pontos de avaliação são orientativos e não conclusivos. Cabe a cada</w:t>
      </w:r>
      <w:r w:rsidR="00D53E59">
        <w:t xml:space="preserve"> </w:t>
      </w:r>
      <w:r w:rsidRPr="00070D56">
        <w:rPr>
          <w:spacing w:val="-52"/>
        </w:rPr>
        <w:t xml:space="preserve"> </w:t>
      </w:r>
      <w:r w:rsidRPr="00070D56">
        <w:t>Julgador, com base no escopo de cada projeto, definir quais os pontos de avaliação</w:t>
      </w:r>
      <w:r w:rsidRPr="00070D56">
        <w:rPr>
          <w:spacing w:val="1"/>
        </w:rPr>
        <w:t xml:space="preserve"> </w:t>
      </w:r>
      <w:r w:rsidRPr="00070D56">
        <w:t>devem</w:t>
      </w:r>
      <w:r w:rsidRPr="00070D56">
        <w:rPr>
          <w:spacing w:val="1"/>
        </w:rPr>
        <w:t xml:space="preserve"> </w:t>
      </w:r>
      <w:r w:rsidRPr="00070D56">
        <w:t>ser</w:t>
      </w:r>
      <w:r w:rsidRPr="00070D56">
        <w:rPr>
          <w:spacing w:val="1"/>
        </w:rPr>
        <w:t xml:space="preserve"> </w:t>
      </w:r>
      <w:r w:rsidRPr="00070D56">
        <w:t>considerados,</w:t>
      </w:r>
      <w:r w:rsidRPr="00070D56">
        <w:rPr>
          <w:spacing w:val="1"/>
        </w:rPr>
        <w:t xml:space="preserve"> </w:t>
      </w:r>
      <w:r w:rsidRPr="00070D56">
        <w:t>inclusive</w:t>
      </w:r>
      <w:r w:rsidRPr="00070D56">
        <w:rPr>
          <w:spacing w:val="1"/>
        </w:rPr>
        <w:t xml:space="preserve"> </w:t>
      </w:r>
      <w:r w:rsidRPr="00070D56">
        <w:t>optando</w:t>
      </w:r>
      <w:r w:rsidRPr="00070D56">
        <w:rPr>
          <w:spacing w:val="1"/>
        </w:rPr>
        <w:t xml:space="preserve"> </w:t>
      </w:r>
      <w:r w:rsidRPr="00070D56">
        <w:t>por</w:t>
      </w:r>
      <w:r w:rsidRPr="00070D56">
        <w:rPr>
          <w:spacing w:val="1"/>
        </w:rPr>
        <w:t xml:space="preserve"> </w:t>
      </w:r>
      <w:r w:rsidRPr="00070D56">
        <w:t>pontos</w:t>
      </w:r>
      <w:r w:rsidRPr="00070D56">
        <w:rPr>
          <w:spacing w:val="1"/>
        </w:rPr>
        <w:t xml:space="preserve"> </w:t>
      </w:r>
      <w:r w:rsidRPr="00070D56">
        <w:t>diferentes</w:t>
      </w:r>
      <w:r w:rsidRPr="00070D56">
        <w:rPr>
          <w:spacing w:val="1"/>
        </w:rPr>
        <w:t xml:space="preserve"> </w:t>
      </w:r>
      <w:r w:rsidRPr="00070D56">
        <w:t>daqueles</w:t>
      </w:r>
      <w:r w:rsidRPr="00070D56">
        <w:rPr>
          <w:spacing w:val="1"/>
        </w:rPr>
        <w:t xml:space="preserve"> </w:t>
      </w:r>
      <w:r w:rsidRPr="00070D56">
        <w:t>apresentados a</w:t>
      </w:r>
      <w:r w:rsidRPr="00070D56">
        <w:rPr>
          <w:spacing w:val="-2"/>
        </w:rPr>
        <w:t xml:space="preserve"> </w:t>
      </w:r>
      <w:r w:rsidRPr="00070D56">
        <w:t>seguir.</w:t>
      </w:r>
    </w:p>
    <w:p w14:paraId="61942011" w14:textId="77777777" w:rsidR="007E101D" w:rsidRPr="00070D56" w:rsidRDefault="007E101D" w:rsidP="007E101D">
      <w:pPr>
        <w:pStyle w:val="Corpodetexto"/>
        <w:spacing w:line="360" w:lineRule="auto"/>
      </w:pPr>
    </w:p>
    <w:p w14:paraId="0A9F10CF" w14:textId="77777777" w:rsidR="007E101D" w:rsidRPr="00070D56" w:rsidRDefault="007E101D" w:rsidP="007E101D">
      <w:pPr>
        <w:pStyle w:val="Corpodetexto"/>
        <w:spacing w:before="11" w:line="360" w:lineRule="auto"/>
      </w:pPr>
    </w:p>
    <w:tbl>
      <w:tblPr>
        <w:tblStyle w:val="TableNormal"/>
        <w:tblW w:w="9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76"/>
        <w:gridCol w:w="6066"/>
        <w:gridCol w:w="1350"/>
      </w:tblGrid>
      <w:tr w:rsidR="007E101D" w:rsidRPr="00070D56" w14:paraId="2CB8CA45" w14:textId="77777777" w:rsidTr="00240FC8">
        <w:trPr>
          <w:trHeight w:val="448"/>
          <w:jc w:val="center"/>
        </w:trPr>
        <w:tc>
          <w:tcPr>
            <w:tcW w:w="9821" w:type="dxa"/>
            <w:gridSpan w:val="4"/>
          </w:tcPr>
          <w:p w14:paraId="13548681" w14:textId="77777777" w:rsidR="007E101D" w:rsidRPr="00070D56" w:rsidRDefault="007E101D" w:rsidP="00470755">
            <w:pPr>
              <w:pStyle w:val="TableParagraph"/>
              <w:spacing w:line="360" w:lineRule="auto"/>
              <w:ind w:left="1273" w:right="895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MATRIZ</w:t>
            </w:r>
            <w:r w:rsidRPr="00070D5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DE</w:t>
            </w:r>
            <w:r w:rsidRPr="00070D5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PONTUAÇÃO</w:t>
            </w:r>
            <w:r w:rsidRPr="00070D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PARA</w:t>
            </w:r>
            <w:r w:rsidRPr="00070D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TODAS</w:t>
            </w:r>
            <w:r w:rsidRPr="00070D5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AS</w:t>
            </w:r>
            <w:r w:rsidRPr="00070D5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CATEGORIAS</w:t>
            </w:r>
          </w:p>
        </w:tc>
      </w:tr>
      <w:tr w:rsidR="007E101D" w:rsidRPr="00070D56" w14:paraId="10C62FD5" w14:textId="77777777" w:rsidTr="00240FC8">
        <w:trPr>
          <w:trHeight w:val="616"/>
          <w:jc w:val="center"/>
        </w:trPr>
        <w:tc>
          <w:tcPr>
            <w:tcW w:w="529" w:type="dxa"/>
          </w:tcPr>
          <w:p w14:paraId="483496E0" w14:textId="77777777" w:rsidR="007E101D" w:rsidRPr="00070D56" w:rsidRDefault="007E101D" w:rsidP="00470755">
            <w:pPr>
              <w:pStyle w:val="TableParagraph"/>
              <w:spacing w:before="150" w:line="360" w:lineRule="auto"/>
              <w:ind w:left="74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1876" w:type="dxa"/>
          </w:tcPr>
          <w:p w14:paraId="248CF91A" w14:textId="77777777" w:rsidR="007E101D" w:rsidRPr="00070D56" w:rsidRDefault="007E101D" w:rsidP="00A21F1C">
            <w:pPr>
              <w:pStyle w:val="TableParagraph"/>
              <w:spacing w:before="150" w:line="360" w:lineRule="auto"/>
              <w:ind w:left="464"/>
              <w:jc w:val="left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6066" w:type="dxa"/>
          </w:tcPr>
          <w:p w14:paraId="4F3D193C" w14:textId="77777777" w:rsidR="007E101D" w:rsidRPr="00070D56" w:rsidRDefault="007E101D" w:rsidP="00470755">
            <w:pPr>
              <w:pStyle w:val="TableParagraph"/>
              <w:spacing w:before="150" w:line="360" w:lineRule="auto"/>
              <w:ind w:left="2182" w:right="2171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Pontos</w:t>
            </w:r>
            <w:r w:rsidRPr="00070D5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de</w:t>
            </w:r>
            <w:r w:rsidRPr="00070D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70D56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350" w:type="dxa"/>
          </w:tcPr>
          <w:p w14:paraId="75FDF4E0" w14:textId="77777777" w:rsidR="007E101D" w:rsidRPr="00070D56" w:rsidRDefault="007E101D" w:rsidP="00470755">
            <w:pPr>
              <w:pStyle w:val="TableParagraph"/>
              <w:spacing w:before="6" w:line="360" w:lineRule="auto"/>
              <w:ind w:left="173" w:right="165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Nota</w:t>
            </w:r>
          </w:p>
          <w:p w14:paraId="2AA82CAA" w14:textId="77777777" w:rsidR="007E101D" w:rsidRPr="00070D56" w:rsidRDefault="007E101D" w:rsidP="00470755">
            <w:pPr>
              <w:pStyle w:val="TableParagraph"/>
              <w:spacing w:before="34" w:line="360" w:lineRule="auto"/>
              <w:ind w:left="175" w:right="165"/>
              <w:rPr>
                <w:b/>
                <w:sz w:val="24"/>
                <w:szCs w:val="24"/>
              </w:rPr>
            </w:pPr>
            <w:r w:rsidRPr="00070D56">
              <w:rPr>
                <w:b/>
                <w:sz w:val="24"/>
                <w:szCs w:val="24"/>
              </w:rPr>
              <w:t>Máxima</w:t>
            </w:r>
          </w:p>
        </w:tc>
      </w:tr>
      <w:tr w:rsidR="007E101D" w:rsidRPr="00070D56" w14:paraId="6E70B09B" w14:textId="77777777" w:rsidTr="00240FC8">
        <w:trPr>
          <w:trHeight w:val="919"/>
          <w:jc w:val="center"/>
        </w:trPr>
        <w:tc>
          <w:tcPr>
            <w:tcW w:w="529" w:type="dxa"/>
          </w:tcPr>
          <w:p w14:paraId="1E25A917" w14:textId="77777777" w:rsidR="007E101D" w:rsidRPr="00070D56" w:rsidRDefault="007E101D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D49F5D" w14:textId="77777777" w:rsidR="007E101D" w:rsidRPr="00070D56" w:rsidRDefault="007E101D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7A2B47" w14:textId="77777777" w:rsidR="007E101D" w:rsidRDefault="007E101D" w:rsidP="00470755">
            <w:pPr>
              <w:pStyle w:val="TableParagraph"/>
              <w:spacing w:line="360" w:lineRule="auto"/>
              <w:ind w:left="74"/>
              <w:rPr>
                <w:sz w:val="24"/>
                <w:szCs w:val="24"/>
              </w:rPr>
            </w:pPr>
          </w:p>
          <w:p w14:paraId="5BFBDCB2" w14:textId="25EE3529" w:rsidR="007E101D" w:rsidRPr="00070D56" w:rsidRDefault="007E101D" w:rsidP="00470755">
            <w:pPr>
              <w:pStyle w:val="TableParagraph"/>
              <w:spacing w:line="360" w:lineRule="auto"/>
              <w:ind w:left="74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14:paraId="3054C0FD" w14:textId="77777777" w:rsidR="007E101D" w:rsidRPr="00070D56" w:rsidRDefault="007E101D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7C70F1" w14:textId="77777777" w:rsidR="007E101D" w:rsidRPr="00070D56" w:rsidRDefault="007E101D" w:rsidP="00470755">
            <w:pPr>
              <w:pStyle w:val="TableParagraph"/>
              <w:spacing w:before="6" w:line="360" w:lineRule="auto"/>
              <w:rPr>
                <w:sz w:val="24"/>
                <w:szCs w:val="24"/>
              </w:rPr>
            </w:pPr>
          </w:p>
          <w:p w14:paraId="4985CF11" w14:textId="77777777" w:rsidR="00240FC8" w:rsidRPr="00240FC8" w:rsidRDefault="00240FC8" w:rsidP="00470755">
            <w:pPr>
              <w:pStyle w:val="TableParagraph"/>
              <w:spacing w:line="360" w:lineRule="auto"/>
              <w:ind w:left="196" w:right="185" w:firstLine="9"/>
              <w:rPr>
                <w:rFonts w:eastAsia="Times New Roman"/>
                <w:sz w:val="24"/>
                <w:szCs w:val="24"/>
                <w:lang w:eastAsia="pt-BR"/>
              </w:rPr>
            </w:pPr>
            <w:r w:rsidRPr="00240FC8">
              <w:rPr>
                <w:rFonts w:eastAsia="Times New Roman"/>
                <w:sz w:val="24"/>
                <w:szCs w:val="24"/>
                <w:lang w:eastAsia="pt-BR"/>
              </w:rPr>
              <w:t>Criatividade,</w:t>
            </w:r>
          </w:p>
          <w:p w14:paraId="4705AEE2" w14:textId="5F2876B0" w:rsidR="007E101D" w:rsidRPr="00070D56" w:rsidRDefault="00240FC8" w:rsidP="00470755">
            <w:pPr>
              <w:pStyle w:val="TableParagraph"/>
              <w:spacing w:line="360" w:lineRule="auto"/>
              <w:ind w:left="196" w:right="185" w:firstLine="9"/>
              <w:rPr>
                <w:sz w:val="24"/>
                <w:szCs w:val="24"/>
              </w:rPr>
            </w:pPr>
            <w:r w:rsidRPr="00240FC8">
              <w:rPr>
                <w:rFonts w:eastAsia="Times New Roman"/>
                <w:sz w:val="24"/>
                <w:szCs w:val="24"/>
                <w:lang w:eastAsia="pt-BR"/>
              </w:rPr>
              <w:t>Inovação e Aplicabilidade</w:t>
            </w:r>
          </w:p>
        </w:tc>
        <w:tc>
          <w:tcPr>
            <w:tcW w:w="6066" w:type="dxa"/>
          </w:tcPr>
          <w:p w14:paraId="154AF4D5" w14:textId="77777777" w:rsidR="007E101D" w:rsidRPr="00070D56" w:rsidRDefault="007E101D" w:rsidP="00470755">
            <w:pPr>
              <w:pStyle w:val="TableParagraph"/>
              <w:spacing w:before="8" w:line="360" w:lineRule="auto"/>
              <w:rPr>
                <w:sz w:val="24"/>
                <w:szCs w:val="24"/>
              </w:rPr>
            </w:pPr>
          </w:p>
          <w:p w14:paraId="531BF21B" w14:textId="3731649B" w:rsidR="00240FC8" w:rsidRDefault="00240FC8" w:rsidP="00240FC8">
            <w:pPr>
              <w:pStyle w:val="TableParagraph"/>
              <w:spacing w:before="1" w:line="276" w:lineRule="auto"/>
              <w:ind w:left="166" w:right="107"/>
              <w:jc w:val="both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*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analisa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o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projeto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como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uma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solução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inovadora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para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situações e problemas que se repetem ao longo do tempo,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inclusive</w:t>
            </w:r>
            <w:r>
              <w:rPr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a adaptação de instrumentos para serem aplicados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em</w:t>
            </w:r>
            <w:r w:rsidRPr="00070D56">
              <w:rPr>
                <w:spacing w:val="-2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novos</w:t>
            </w:r>
            <w:r w:rsidRPr="00070D56">
              <w:rPr>
                <w:spacing w:val="-2"/>
                <w:sz w:val="24"/>
                <w:szCs w:val="24"/>
              </w:rPr>
              <w:t xml:space="preserve"> </w:t>
            </w:r>
            <w:r w:rsidRPr="00070D56">
              <w:rPr>
                <w:sz w:val="24"/>
                <w:szCs w:val="24"/>
              </w:rPr>
              <w:t>contextos;</w:t>
            </w:r>
            <w:r>
              <w:rPr>
                <w:sz w:val="24"/>
                <w:szCs w:val="24"/>
              </w:rPr>
              <w:t xml:space="preserve"> e especialmente a utillização de recursos tecnológicos de interligência artificial. Analisa também a capacidade de estímulo aos ecossistemas locais de inovação.</w:t>
            </w:r>
          </w:p>
          <w:p w14:paraId="779F543C" w14:textId="17D4A072" w:rsidR="007E101D" w:rsidRPr="00070D56" w:rsidRDefault="007E101D" w:rsidP="00470755">
            <w:pPr>
              <w:pStyle w:val="TableParagraph"/>
              <w:spacing w:line="360" w:lineRule="auto"/>
              <w:ind w:left="70" w:right="967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D0C8380" w14:textId="77777777" w:rsidR="00BB6FCE" w:rsidRDefault="00BB6FCE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91307DD" w14:textId="77777777" w:rsidR="00BB6FCE" w:rsidRDefault="00BB6FCE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3540CEE" w14:textId="77777777" w:rsidR="00BB6FCE" w:rsidRDefault="00BB6FCE" w:rsidP="0047075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66F7F3A" w14:textId="1A218766" w:rsidR="007E101D" w:rsidRPr="00070D56" w:rsidRDefault="00BB6FCE" w:rsidP="00240FC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E101D" w:rsidRPr="00070D56" w14:paraId="4172E21A" w14:textId="77777777" w:rsidTr="00240FC8">
        <w:trPr>
          <w:trHeight w:val="2328"/>
          <w:jc w:val="center"/>
        </w:trPr>
        <w:tc>
          <w:tcPr>
            <w:tcW w:w="529" w:type="dxa"/>
          </w:tcPr>
          <w:p w14:paraId="743410A8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0C700208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400AB044" w14:textId="77777777" w:rsidR="007E101D" w:rsidRPr="00070D56" w:rsidRDefault="007E101D" w:rsidP="0047075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51905DA" w14:textId="77777777" w:rsidR="007E101D" w:rsidRPr="00070D56" w:rsidRDefault="007E101D" w:rsidP="00470755">
            <w:pPr>
              <w:pStyle w:val="TableParagraph"/>
              <w:ind w:left="74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5C0284A3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67A75893" w14:textId="77777777" w:rsidR="007E101D" w:rsidRPr="00070D56" w:rsidRDefault="007E101D" w:rsidP="0047075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19FDE6CE" w14:textId="32CEAD6E" w:rsidR="007E101D" w:rsidRPr="00240FC8" w:rsidRDefault="00240FC8" w:rsidP="00470755">
            <w:pPr>
              <w:pStyle w:val="TableParagraph"/>
              <w:spacing w:line="276" w:lineRule="auto"/>
              <w:ind w:left="105" w:right="213" w:hanging="4"/>
              <w:rPr>
                <w:sz w:val="24"/>
                <w:szCs w:val="24"/>
              </w:rPr>
            </w:pPr>
            <w:r w:rsidRPr="00240FC8">
              <w:rPr>
                <w:rFonts w:eastAsia="Times New Roman"/>
                <w:sz w:val="24"/>
                <w:szCs w:val="24"/>
                <w:lang w:eastAsia="pt-BR"/>
              </w:rPr>
              <w:t>Abrangência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I</w:t>
            </w:r>
            <w:r w:rsidRPr="00240FC8">
              <w:rPr>
                <w:rFonts w:eastAsia="Times New Roman"/>
                <w:sz w:val="24"/>
                <w:szCs w:val="24"/>
                <w:lang w:eastAsia="pt-BR"/>
              </w:rPr>
              <w:t>mpacto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s</w:t>
            </w:r>
            <w:r w:rsidRPr="00240FC8">
              <w:rPr>
                <w:rFonts w:eastAsia="Times New Roman"/>
                <w:sz w:val="24"/>
                <w:szCs w:val="24"/>
                <w:lang w:eastAsia="pt-BR"/>
              </w:rPr>
              <w:t>ocial</w:t>
            </w:r>
          </w:p>
        </w:tc>
        <w:tc>
          <w:tcPr>
            <w:tcW w:w="6066" w:type="dxa"/>
          </w:tcPr>
          <w:p w14:paraId="3C8C39CA" w14:textId="77777777" w:rsidR="007E101D" w:rsidRPr="00070D56" w:rsidRDefault="007E101D" w:rsidP="0047075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A91C2C3" w14:textId="2993ED09" w:rsidR="00A21F1C" w:rsidRPr="00070D56" w:rsidRDefault="007E101D" w:rsidP="00240FC8">
            <w:pPr>
              <w:pStyle w:val="TableParagraph"/>
              <w:spacing w:before="1" w:line="276" w:lineRule="auto"/>
              <w:ind w:left="166" w:right="107"/>
              <w:jc w:val="both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*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="00240FC8" w:rsidRPr="00EF32D6">
              <w:rPr>
                <w:rFonts w:eastAsia="Times New Roman"/>
                <w:sz w:val="24"/>
                <w:szCs w:val="24"/>
                <w:lang w:eastAsia="pt-BR"/>
              </w:rPr>
              <w:t>avalia as melhorias para determinado segmento da população, medindo o grau de alcance dos objetivos, considerando o fortalecimento do público-alvo do projeto nas comunidades locais</w:t>
            </w:r>
            <w:r w:rsidR="00240FC8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0932BF4D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3CA44FA6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6CA9C244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47BDD256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74E99E82" w14:textId="478EAE34" w:rsidR="007E101D" w:rsidRPr="00070D56" w:rsidRDefault="00BB6FCE" w:rsidP="004707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14:paraId="6F58E977" w14:textId="77777777" w:rsidR="007E101D" w:rsidRPr="00070D56" w:rsidRDefault="007E101D" w:rsidP="007E101D">
      <w:pPr>
        <w:rPr>
          <w:sz w:val="24"/>
          <w:szCs w:val="24"/>
        </w:rPr>
      </w:pPr>
    </w:p>
    <w:tbl>
      <w:tblPr>
        <w:tblStyle w:val="TableNormal"/>
        <w:tblW w:w="9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921"/>
        <w:gridCol w:w="6021"/>
        <w:gridCol w:w="1350"/>
      </w:tblGrid>
      <w:tr w:rsidR="007E101D" w:rsidRPr="00070D56" w14:paraId="5B63CD2B" w14:textId="77777777" w:rsidTr="006F4908">
        <w:trPr>
          <w:trHeight w:val="1647"/>
          <w:jc w:val="center"/>
        </w:trPr>
        <w:tc>
          <w:tcPr>
            <w:tcW w:w="382" w:type="dxa"/>
          </w:tcPr>
          <w:p w14:paraId="41017B42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70E264B8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383EED91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29669501" w14:textId="77777777" w:rsidR="007E101D" w:rsidRPr="00070D56" w:rsidRDefault="007E101D" w:rsidP="00470755">
            <w:pPr>
              <w:pStyle w:val="TableParagraph"/>
              <w:ind w:left="74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14:paraId="40F48E7E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010B4B3F" w14:textId="77777777" w:rsidR="007E101D" w:rsidRPr="00070D56" w:rsidRDefault="007E101D" w:rsidP="0047075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82C8742" w14:textId="39345C7B" w:rsidR="007E101D" w:rsidRDefault="007E101D" w:rsidP="00240FC8">
            <w:pPr>
              <w:pStyle w:val="TableParagraph"/>
              <w:ind w:left="78" w:right="-19" w:firstLine="261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Eficiência</w:t>
            </w:r>
            <w:r w:rsidR="006576A6">
              <w:rPr>
                <w:sz w:val="24"/>
                <w:szCs w:val="24"/>
              </w:rPr>
              <w:t>,</w:t>
            </w:r>
            <w:r w:rsidRPr="00070D56">
              <w:rPr>
                <w:spacing w:val="1"/>
                <w:sz w:val="24"/>
                <w:szCs w:val="24"/>
              </w:rPr>
              <w:t xml:space="preserve"> </w:t>
            </w:r>
            <w:r w:rsidR="00240FC8">
              <w:rPr>
                <w:sz w:val="24"/>
                <w:szCs w:val="24"/>
              </w:rPr>
              <w:t>S</w:t>
            </w:r>
            <w:r w:rsidRPr="00070D56">
              <w:rPr>
                <w:sz w:val="24"/>
                <w:szCs w:val="24"/>
              </w:rPr>
              <w:t>ustentabilidade</w:t>
            </w:r>
          </w:p>
          <w:p w14:paraId="033DAF57" w14:textId="6A1627D3" w:rsidR="006576A6" w:rsidRDefault="006576A6" w:rsidP="00240FC8">
            <w:pPr>
              <w:pStyle w:val="TableParagraph"/>
              <w:ind w:left="7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</w:t>
            </w:r>
            <w:r w:rsidR="00240FC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mpacto</w:t>
            </w:r>
            <w:r w:rsidR="00240FC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</w:t>
            </w:r>
            <w:r w:rsidR="00240FC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financeiro</w:t>
            </w:r>
          </w:p>
          <w:p w14:paraId="295270B4" w14:textId="6B76C67E" w:rsidR="00240FC8" w:rsidRPr="00070D56" w:rsidRDefault="00240FC8" w:rsidP="00240FC8">
            <w:pPr>
              <w:pStyle w:val="TableParagraph"/>
              <w:ind w:left="78" w:right="-19" w:firstLine="261"/>
              <w:jc w:val="left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14:paraId="5ABA6170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3B38E5EF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0E500F86" w14:textId="2A31F390" w:rsidR="007E101D" w:rsidRPr="00070D56" w:rsidRDefault="007E101D" w:rsidP="00D53E59">
            <w:pPr>
              <w:pStyle w:val="TableParagraph"/>
              <w:spacing w:line="276" w:lineRule="auto"/>
              <w:ind w:left="70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 xml:space="preserve">* </w:t>
            </w:r>
            <w:r w:rsidR="00D53E59" w:rsidRPr="00EF32D6">
              <w:rPr>
                <w:rFonts w:eastAsia="Times New Roman"/>
                <w:sz w:val="24"/>
                <w:szCs w:val="24"/>
                <w:lang w:eastAsia="pt-BR"/>
              </w:rPr>
              <w:t xml:space="preserve">relação entre os custos, resultados e benefícios </w:t>
            </w:r>
            <w:r w:rsidR="00D53E59">
              <w:rPr>
                <w:rFonts w:eastAsia="Times New Roman"/>
                <w:sz w:val="24"/>
                <w:szCs w:val="24"/>
                <w:lang w:eastAsia="pt-BR"/>
              </w:rPr>
              <w:t xml:space="preserve">sociais, ambientais, </w:t>
            </w:r>
            <w:r w:rsidR="00D53E59" w:rsidRPr="00EF32D6">
              <w:rPr>
                <w:rFonts w:eastAsia="Times New Roman"/>
                <w:sz w:val="24"/>
                <w:szCs w:val="24"/>
                <w:lang w:eastAsia="pt-BR"/>
              </w:rPr>
              <w:t>econômicos e financeiros.</w:t>
            </w:r>
          </w:p>
        </w:tc>
        <w:tc>
          <w:tcPr>
            <w:tcW w:w="1350" w:type="dxa"/>
          </w:tcPr>
          <w:p w14:paraId="6BD6E509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3D28435C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20EA6675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30703310" w14:textId="4CACEC19" w:rsidR="007E101D" w:rsidRPr="00070D56" w:rsidRDefault="00BB6FCE" w:rsidP="004707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E101D" w:rsidRPr="00070D56" w14:paraId="3645848E" w14:textId="77777777" w:rsidTr="006F4908">
        <w:trPr>
          <w:trHeight w:val="2469"/>
          <w:jc w:val="center"/>
        </w:trPr>
        <w:tc>
          <w:tcPr>
            <w:tcW w:w="382" w:type="dxa"/>
          </w:tcPr>
          <w:p w14:paraId="1EC2DB17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345BCD7C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40E6D681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45E03E78" w14:textId="77777777" w:rsidR="007E101D" w:rsidRPr="00070D56" w:rsidRDefault="007E101D" w:rsidP="00470755">
            <w:pPr>
              <w:pStyle w:val="TableParagraph"/>
              <w:ind w:left="170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46C96C11" w14:textId="77777777" w:rsidR="007E101D" w:rsidRPr="00070D56" w:rsidRDefault="007E101D" w:rsidP="00470755">
            <w:pPr>
              <w:pStyle w:val="TableParagraph"/>
              <w:rPr>
                <w:sz w:val="24"/>
                <w:szCs w:val="24"/>
              </w:rPr>
            </w:pPr>
          </w:p>
          <w:p w14:paraId="743549C8" w14:textId="77777777" w:rsidR="007E101D" w:rsidRDefault="007E101D" w:rsidP="00470755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498A4AD" w14:textId="77777777" w:rsidR="007E101D" w:rsidRPr="00070D56" w:rsidRDefault="007E101D" w:rsidP="00470755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B5C613D" w14:textId="77777777" w:rsidR="007E101D" w:rsidRPr="00070D56" w:rsidRDefault="007E101D" w:rsidP="006576A6">
            <w:pPr>
              <w:pStyle w:val="TableParagraph"/>
              <w:ind w:left="373"/>
              <w:jc w:val="left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Perenidade</w:t>
            </w:r>
          </w:p>
        </w:tc>
        <w:tc>
          <w:tcPr>
            <w:tcW w:w="6021" w:type="dxa"/>
          </w:tcPr>
          <w:p w14:paraId="620B2412" w14:textId="77777777" w:rsidR="007E101D" w:rsidRPr="00070D56" w:rsidRDefault="007E101D" w:rsidP="00470755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073A83E" w14:textId="16C0F8EA" w:rsidR="007E101D" w:rsidRPr="00070D56" w:rsidRDefault="007E101D" w:rsidP="00D53E59">
            <w:pPr>
              <w:pStyle w:val="TableParagraph"/>
              <w:spacing w:line="360" w:lineRule="auto"/>
              <w:ind w:left="70" w:right="286"/>
              <w:rPr>
                <w:sz w:val="24"/>
                <w:szCs w:val="24"/>
              </w:rPr>
            </w:pPr>
            <w:r w:rsidRPr="00070D56">
              <w:rPr>
                <w:sz w:val="24"/>
                <w:szCs w:val="24"/>
              </w:rPr>
              <w:t>*</w:t>
            </w:r>
            <w:r w:rsidR="00D53E59" w:rsidRPr="00EF32D6">
              <w:rPr>
                <w:rFonts w:eastAsia="Times New Roman"/>
                <w:sz w:val="24"/>
                <w:szCs w:val="24"/>
                <w:lang w:eastAsia="pt-BR"/>
              </w:rPr>
              <w:t>avalia a possibilidade de continuidade da ação descrita no projeto. Entre os critérios de avaliação estão: impacto social, custo-benefício, inovação, criatividade, estratégia e planejamento.</w:t>
            </w:r>
          </w:p>
        </w:tc>
        <w:tc>
          <w:tcPr>
            <w:tcW w:w="1350" w:type="dxa"/>
          </w:tcPr>
          <w:p w14:paraId="0A5373DE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53D58B37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45490847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3694FF61" w14:textId="77777777" w:rsidR="00BB6FCE" w:rsidRDefault="00BB6FCE" w:rsidP="00470755">
            <w:pPr>
              <w:pStyle w:val="TableParagraph"/>
              <w:rPr>
                <w:sz w:val="24"/>
                <w:szCs w:val="24"/>
              </w:rPr>
            </w:pPr>
          </w:p>
          <w:p w14:paraId="500A4D55" w14:textId="4D929CEB" w:rsidR="007E101D" w:rsidRPr="00070D56" w:rsidRDefault="00BB6FCE" w:rsidP="00BB6FC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25</w:t>
            </w:r>
          </w:p>
        </w:tc>
      </w:tr>
    </w:tbl>
    <w:p w14:paraId="23FB0ACA" w14:textId="77777777" w:rsidR="007E101D" w:rsidRPr="00070D56" w:rsidRDefault="007E101D" w:rsidP="007E101D">
      <w:pPr>
        <w:pStyle w:val="Corpodetexto"/>
      </w:pPr>
    </w:p>
    <w:p w14:paraId="670E1BFB" w14:textId="16E5D7E8" w:rsidR="007E101D" w:rsidRPr="00070D56" w:rsidRDefault="007E101D" w:rsidP="007E101D">
      <w:pPr>
        <w:pStyle w:val="Corpodetexto"/>
        <w:spacing w:before="204" w:line="360" w:lineRule="auto"/>
        <w:ind w:right="-66"/>
      </w:pPr>
      <w:r w:rsidRPr="00070D56">
        <w:t>Além de seguir os critérios na Matriz de Pontuação, o jurado também deve considerar</w:t>
      </w:r>
      <w:r w:rsidRPr="00070D56">
        <w:rPr>
          <w:spacing w:val="-52"/>
        </w:rPr>
        <w:t xml:space="preserve"> </w:t>
      </w:r>
      <w:r w:rsidRPr="00070D56">
        <w:t>para a</w:t>
      </w:r>
      <w:r w:rsidRPr="00070D56">
        <w:rPr>
          <w:spacing w:val="-2"/>
        </w:rPr>
        <w:t xml:space="preserve"> </w:t>
      </w:r>
      <w:r w:rsidRPr="00070D56">
        <w:t>avaliação</w:t>
      </w:r>
      <w:r w:rsidRPr="00070D56">
        <w:rPr>
          <w:spacing w:val="-1"/>
        </w:rPr>
        <w:t xml:space="preserve"> </w:t>
      </w:r>
      <w:r w:rsidRPr="00070D56">
        <w:t>dos</w:t>
      </w:r>
      <w:r w:rsidRPr="00070D56">
        <w:rPr>
          <w:spacing w:val="-2"/>
        </w:rPr>
        <w:t xml:space="preserve"> </w:t>
      </w:r>
      <w:r w:rsidRPr="00070D56">
        <w:t>projetos</w:t>
      </w:r>
      <w:r w:rsidRPr="00070D56">
        <w:rPr>
          <w:spacing w:val="1"/>
        </w:rPr>
        <w:t xml:space="preserve"> </w:t>
      </w:r>
      <w:r w:rsidRPr="00070D56">
        <w:t>os seguintes</w:t>
      </w:r>
      <w:r w:rsidRPr="00070D56">
        <w:rPr>
          <w:spacing w:val="1"/>
        </w:rPr>
        <w:t xml:space="preserve"> </w:t>
      </w:r>
      <w:r w:rsidRPr="00070D56">
        <w:t>itens:</w:t>
      </w:r>
    </w:p>
    <w:p w14:paraId="23545203" w14:textId="77777777" w:rsidR="007E101D" w:rsidRPr="00070D56" w:rsidRDefault="007E101D" w:rsidP="007E101D">
      <w:pPr>
        <w:pStyle w:val="Corpodetexto"/>
      </w:pPr>
    </w:p>
    <w:p w14:paraId="74DB1128" w14:textId="77777777" w:rsidR="007E101D" w:rsidRPr="00070D56" w:rsidRDefault="007E101D" w:rsidP="007E101D">
      <w:pPr>
        <w:pStyle w:val="PargrafodaLista"/>
        <w:numPr>
          <w:ilvl w:val="0"/>
          <w:numId w:val="3"/>
        </w:numPr>
        <w:tabs>
          <w:tab w:val="left" w:pos="758"/>
        </w:tabs>
        <w:spacing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 xml:space="preserve">A redação das respostas deve ser </w:t>
      </w:r>
      <w:r w:rsidRPr="00070D56">
        <w:rPr>
          <w:b/>
          <w:sz w:val="24"/>
          <w:szCs w:val="24"/>
        </w:rPr>
        <w:t>clara, sintética e objetiva</w:t>
      </w:r>
      <w:r w:rsidRPr="00070D56">
        <w:rPr>
          <w:sz w:val="24"/>
          <w:szCs w:val="24"/>
        </w:rPr>
        <w:t>, sem repetição de</w:t>
      </w:r>
      <w:r w:rsidRPr="00070D56">
        <w:rPr>
          <w:spacing w:val="-52"/>
          <w:sz w:val="24"/>
          <w:szCs w:val="24"/>
        </w:rPr>
        <w:t xml:space="preserve"> </w:t>
      </w:r>
      <w:r w:rsidRPr="00070D56">
        <w:rPr>
          <w:sz w:val="24"/>
          <w:szCs w:val="24"/>
        </w:rPr>
        <w:t>informações e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assegurando</w:t>
      </w:r>
      <w:r w:rsidRPr="00070D56">
        <w:rPr>
          <w:spacing w:val="1"/>
          <w:sz w:val="24"/>
          <w:szCs w:val="24"/>
        </w:rPr>
        <w:t xml:space="preserve"> </w:t>
      </w:r>
      <w:r w:rsidRPr="00070D56">
        <w:rPr>
          <w:sz w:val="24"/>
          <w:szCs w:val="24"/>
        </w:rPr>
        <w:t>a</w:t>
      </w:r>
      <w:r w:rsidRPr="00070D56">
        <w:rPr>
          <w:spacing w:val="1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riqueza</w:t>
      </w:r>
      <w:r w:rsidRPr="00070D56">
        <w:rPr>
          <w:b/>
          <w:spacing w:val="-1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de</w:t>
      </w:r>
      <w:r w:rsidRPr="00070D56">
        <w:rPr>
          <w:b/>
          <w:spacing w:val="-3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detalhes</w:t>
      </w:r>
      <w:r w:rsidRPr="00070D56">
        <w:rPr>
          <w:sz w:val="24"/>
          <w:szCs w:val="24"/>
        </w:rPr>
        <w:t>;</w:t>
      </w:r>
    </w:p>
    <w:p w14:paraId="132E2418" w14:textId="77777777" w:rsidR="007E101D" w:rsidRPr="00070D56" w:rsidRDefault="007E101D" w:rsidP="007E101D">
      <w:pPr>
        <w:pStyle w:val="PargrafodaLista"/>
        <w:numPr>
          <w:ilvl w:val="0"/>
          <w:numId w:val="3"/>
        </w:numPr>
        <w:tabs>
          <w:tab w:val="left" w:pos="758"/>
        </w:tabs>
        <w:spacing w:before="161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>A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categoria</w:t>
      </w:r>
      <w:r w:rsidRPr="00070D56">
        <w:rPr>
          <w:b/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escolhida</w:t>
      </w:r>
      <w:r w:rsidRPr="00070D56">
        <w:rPr>
          <w:spacing w:val="-5"/>
          <w:sz w:val="24"/>
          <w:szCs w:val="24"/>
        </w:rPr>
        <w:t xml:space="preserve"> </w:t>
      </w:r>
      <w:r w:rsidRPr="00070D56">
        <w:rPr>
          <w:sz w:val="24"/>
          <w:szCs w:val="24"/>
        </w:rPr>
        <w:t>precisa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ser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adequada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ao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escopo</w:t>
      </w:r>
      <w:r w:rsidRPr="00070D56">
        <w:rPr>
          <w:spacing w:val="-1"/>
          <w:sz w:val="24"/>
          <w:szCs w:val="24"/>
        </w:rPr>
        <w:t xml:space="preserve"> </w:t>
      </w:r>
      <w:r w:rsidRPr="00070D56">
        <w:rPr>
          <w:sz w:val="24"/>
          <w:szCs w:val="24"/>
        </w:rPr>
        <w:t>do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projeto;</w:t>
      </w:r>
    </w:p>
    <w:p w14:paraId="6C2B6A3C" w14:textId="0E51003E" w:rsidR="007E101D" w:rsidRPr="00070D56" w:rsidRDefault="007E101D" w:rsidP="007E101D">
      <w:pPr>
        <w:pStyle w:val="PargrafodaLista"/>
        <w:numPr>
          <w:ilvl w:val="0"/>
          <w:numId w:val="3"/>
        </w:numPr>
        <w:tabs>
          <w:tab w:val="left" w:pos="758"/>
        </w:tabs>
        <w:spacing w:before="183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 xml:space="preserve">As respostas precisam apresentar informações </w:t>
      </w:r>
      <w:r w:rsidRPr="00070D56">
        <w:rPr>
          <w:b/>
          <w:sz w:val="24"/>
          <w:szCs w:val="24"/>
        </w:rPr>
        <w:t>exclusivamente relacionadas aos</w:t>
      </w:r>
      <w:r w:rsidRPr="00070D56">
        <w:rPr>
          <w:b/>
          <w:spacing w:val="-53"/>
          <w:sz w:val="24"/>
          <w:szCs w:val="24"/>
        </w:rPr>
        <w:t xml:space="preserve"> </w:t>
      </w:r>
      <w:r w:rsidR="00D53E59">
        <w:rPr>
          <w:b/>
          <w:spacing w:val="-53"/>
          <w:sz w:val="24"/>
          <w:szCs w:val="24"/>
        </w:rPr>
        <w:t xml:space="preserve">  </w:t>
      </w:r>
      <w:r w:rsidRPr="00070D56">
        <w:rPr>
          <w:b/>
          <w:sz w:val="24"/>
          <w:szCs w:val="24"/>
        </w:rPr>
        <w:t>projetos</w:t>
      </w:r>
      <w:r w:rsidRPr="00070D56">
        <w:rPr>
          <w:sz w:val="24"/>
          <w:szCs w:val="24"/>
        </w:rPr>
        <w:t>,</w:t>
      </w:r>
      <w:r w:rsidRPr="00070D56">
        <w:rPr>
          <w:spacing w:val="-1"/>
          <w:sz w:val="24"/>
          <w:szCs w:val="24"/>
        </w:rPr>
        <w:t xml:space="preserve"> </w:t>
      </w:r>
      <w:r w:rsidRPr="00070D56">
        <w:rPr>
          <w:sz w:val="24"/>
          <w:szCs w:val="24"/>
        </w:rPr>
        <w:t>sem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críticas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ou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elogios às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pessoas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envolvidas</w:t>
      </w:r>
      <w:r w:rsidRPr="00070D56">
        <w:rPr>
          <w:spacing w:val="1"/>
          <w:sz w:val="24"/>
          <w:szCs w:val="24"/>
        </w:rPr>
        <w:t xml:space="preserve"> </w:t>
      </w:r>
      <w:r w:rsidRPr="00070D56">
        <w:rPr>
          <w:sz w:val="24"/>
          <w:szCs w:val="24"/>
        </w:rPr>
        <w:t>/ gestões anteriores;</w:t>
      </w:r>
    </w:p>
    <w:p w14:paraId="58975E81" w14:textId="77777777" w:rsidR="007E101D" w:rsidRPr="00070D56" w:rsidRDefault="007E101D" w:rsidP="007E101D">
      <w:pPr>
        <w:pStyle w:val="PargrafodaLista"/>
        <w:numPr>
          <w:ilvl w:val="0"/>
          <w:numId w:val="3"/>
        </w:numPr>
        <w:tabs>
          <w:tab w:val="left" w:pos="758"/>
        </w:tabs>
        <w:spacing w:before="159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>Os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objetivos</w:t>
      </w:r>
      <w:r w:rsidRPr="00070D56">
        <w:rPr>
          <w:b/>
          <w:spacing w:val="-4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precisam</w:t>
      </w:r>
      <w:r w:rsidRPr="00070D56">
        <w:rPr>
          <w:b/>
          <w:spacing w:val="-3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ser</w:t>
      </w:r>
      <w:r w:rsidRPr="00070D56">
        <w:rPr>
          <w:b/>
          <w:spacing w:val="-1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 xml:space="preserve">coerentes </w:t>
      </w:r>
      <w:r w:rsidRPr="00070D56">
        <w:rPr>
          <w:sz w:val="24"/>
          <w:szCs w:val="24"/>
        </w:rPr>
        <w:t>com</w:t>
      </w:r>
      <w:r w:rsidRPr="00070D56">
        <w:rPr>
          <w:spacing w:val="-1"/>
          <w:sz w:val="24"/>
          <w:szCs w:val="24"/>
        </w:rPr>
        <w:t xml:space="preserve"> </w:t>
      </w:r>
      <w:r w:rsidRPr="00070D56">
        <w:rPr>
          <w:sz w:val="24"/>
          <w:szCs w:val="24"/>
        </w:rPr>
        <w:t>a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realidade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e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demandas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do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município;</w:t>
      </w:r>
    </w:p>
    <w:p w14:paraId="42116B7B" w14:textId="77777777" w:rsidR="007E101D" w:rsidRPr="00070D56" w:rsidRDefault="007E101D" w:rsidP="007E101D">
      <w:pPr>
        <w:pStyle w:val="PargrafodaLista"/>
        <w:numPr>
          <w:ilvl w:val="0"/>
          <w:numId w:val="3"/>
        </w:numPr>
        <w:tabs>
          <w:tab w:val="left" w:pos="758"/>
        </w:tabs>
        <w:spacing w:before="183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>As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perspectivas</w:t>
      </w:r>
      <w:r w:rsidRPr="00070D56">
        <w:rPr>
          <w:b/>
          <w:spacing w:val="-5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de</w:t>
      </w:r>
      <w:r w:rsidRPr="00070D56">
        <w:rPr>
          <w:b/>
          <w:spacing w:val="-5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continuidade</w:t>
      </w:r>
      <w:r w:rsidRPr="00070D56">
        <w:rPr>
          <w:b/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precisam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ser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definidas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sz w:val="24"/>
          <w:szCs w:val="24"/>
        </w:rPr>
        <w:t>adequadamente;</w:t>
      </w:r>
    </w:p>
    <w:p w14:paraId="315527C0" w14:textId="77777777" w:rsidR="007E101D" w:rsidRPr="00070D56" w:rsidRDefault="007E101D" w:rsidP="007E101D">
      <w:pPr>
        <w:pStyle w:val="PargrafodaLista"/>
        <w:numPr>
          <w:ilvl w:val="0"/>
          <w:numId w:val="2"/>
        </w:numPr>
        <w:tabs>
          <w:tab w:val="left" w:pos="758"/>
        </w:tabs>
        <w:spacing w:before="184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 xml:space="preserve">As </w:t>
      </w:r>
      <w:r w:rsidRPr="00070D56">
        <w:rPr>
          <w:b/>
          <w:sz w:val="24"/>
          <w:szCs w:val="24"/>
        </w:rPr>
        <w:t xml:space="preserve">evidências e relatos de beneficiados </w:t>
      </w:r>
      <w:r w:rsidRPr="00070D56">
        <w:rPr>
          <w:sz w:val="24"/>
          <w:szCs w:val="24"/>
        </w:rPr>
        <w:t>devem mostrar robustez e adequação para a</w:t>
      </w:r>
      <w:r w:rsidRPr="00070D56">
        <w:rPr>
          <w:spacing w:val="-52"/>
          <w:sz w:val="24"/>
          <w:szCs w:val="24"/>
        </w:rPr>
        <w:t xml:space="preserve"> </w:t>
      </w:r>
      <w:r w:rsidRPr="00070D56">
        <w:rPr>
          <w:sz w:val="24"/>
          <w:szCs w:val="24"/>
        </w:rPr>
        <w:t>comprovação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dos</w:t>
      </w:r>
      <w:r w:rsidRPr="00070D56">
        <w:rPr>
          <w:spacing w:val="1"/>
          <w:sz w:val="24"/>
          <w:szCs w:val="24"/>
        </w:rPr>
        <w:t xml:space="preserve"> </w:t>
      </w:r>
      <w:r w:rsidRPr="00070D56">
        <w:rPr>
          <w:sz w:val="24"/>
          <w:szCs w:val="24"/>
        </w:rPr>
        <w:t>resultados</w:t>
      </w:r>
      <w:r w:rsidRPr="00070D56">
        <w:rPr>
          <w:spacing w:val="1"/>
          <w:sz w:val="24"/>
          <w:szCs w:val="24"/>
        </w:rPr>
        <w:t xml:space="preserve"> </w:t>
      </w:r>
      <w:r w:rsidRPr="00070D56">
        <w:rPr>
          <w:sz w:val="24"/>
          <w:szCs w:val="24"/>
        </w:rPr>
        <w:t>do</w:t>
      </w:r>
      <w:r w:rsidRPr="00070D56">
        <w:rPr>
          <w:spacing w:val="-1"/>
          <w:sz w:val="24"/>
          <w:szCs w:val="24"/>
        </w:rPr>
        <w:t xml:space="preserve"> </w:t>
      </w:r>
      <w:r w:rsidRPr="00070D56">
        <w:rPr>
          <w:sz w:val="24"/>
          <w:szCs w:val="24"/>
        </w:rPr>
        <w:t>projeto;</w:t>
      </w:r>
    </w:p>
    <w:p w14:paraId="2AE2B0F7" w14:textId="511F4A88" w:rsidR="007E101D" w:rsidRPr="00070D56" w:rsidRDefault="007E101D" w:rsidP="007E101D">
      <w:pPr>
        <w:pStyle w:val="PargrafodaLista"/>
        <w:numPr>
          <w:ilvl w:val="0"/>
          <w:numId w:val="1"/>
        </w:numPr>
        <w:tabs>
          <w:tab w:val="left" w:pos="758"/>
        </w:tabs>
        <w:spacing w:before="160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 xml:space="preserve">Os valores informados como </w:t>
      </w:r>
      <w:r w:rsidRPr="00070D56">
        <w:rPr>
          <w:b/>
          <w:sz w:val="24"/>
          <w:szCs w:val="24"/>
        </w:rPr>
        <w:t xml:space="preserve">recursos disponibilizados e como gastos </w:t>
      </w:r>
      <w:r w:rsidRPr="00070D56">
        <w:rPr>
          <w:sz w:val="24"/>
          <w:szCs w:val="24"/>
        </w:rPr>
        <w:t>do projeto</w:t>
      </w:r>
      <w:r w:rsidRPr="00070D56">
        <w:rPr>
          <w:spacing w:val="-52"/>
          <w:sz w:val="24"/>
          <w:szCs w:val="24"/>
        </w:rPr>
        <w:t xml:space="preserve"> </w:t>
      </w:r>
      <w:r w:rsidR="00B95B35">
        <w:rPr>
          <w:spacing w:val="-52"/>
          <w:sz w:val="24"/>
          <w:szCs w:val="24"/>
        </w:rPr>
        <w:t xml:space="preserve"> </w:t>
      </w:r>
      <w:r w:rsidRPr="00070D56">
        <w:rPr>
          <w:sz w:val="24"/>
          <w:szCs w:val="24"/>
        </w:rPr>
        <w:t>precisam ser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coerentes;</w:t>
      </w:r>
    </w:p>
    <w:p w14:paraId="55ABC0C1" w14:textId="77777777" w:rsidR="007E101D" w:rsidRPr="00070D56" w:rsidRDefault="007E101D" w:rsidP="007E101D">
      <w:pPr>
        <w:pStyle w:val="PargrafodaLista"/>
        <w:numPr>
          <w:ilvl w:val="0"/>
          <w:numId w:val="1"/>
        </w:numPr>
        <w:tabs>
          <w:tab w:val="left" w:pos="758"/>
        </w:tabs>
        <w:spacing w:before="159" w:line="360" w:lineRule="auto"/>
        <w:ind w:left="0" w:right="76" w:firstLine="0"/>
        <w:jc w:val="both"/>
        <w:rPr>
          <w:sz w:val="24"/>
          <w:szCs w:val="24"/>
        </w:rPr>
      </w:pPr>
      <w:r w:rsidRPr="00070D56">
        <w:rPr>
          <w:sz w:val="24"/>
          <w:szCs w:val="24"/>
        </w:rPr>
        <w:t>Os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resultados</w:t>
      </w:r>
      <w:r w:rsidRPr="00070D56">
        <w:rPr>
          <w:b/>
          <w:spacing w:val="-4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do</w:t>
      </w:r>
      <w:r w:rsidRPr="00070D56">
        <w:rPr>
          <w:b/>
          <w:spacing w:val="-4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projeto</w:t>
      </w:r>
      <w:r w:rsidRPr="00070D56">
        <w:rPr>
          <w:b/>
          <w:spacing w:val="2"/>
          <w:sz w:val="24"/>
          <w:szCs w:val="24"/>
        </w:rPr>
        <w:t xml:space="preserve"> </w:t>
      </w:r>
      <w:r w:rsidRPr="00070D56">
        <w:rPr>
          <w:sz w:val="24"/>
          <w:szCs w:val="24"/>
        </w:rPr>
        <w:t>devem</w:t>
      </w:r>
      <w:r w:rsidRPr="00070D56">
        <w:rPr>
          <w:spacing w:val="-1"/>
          <w:sz w:val="24"/>
          <w:szCs w:val="24"/>
        </w:rPr>
        <w:t xml:space="preserve"> </w:t>
      </w:r>
      <w:r w:rsidRPr="00070D56">
        <w:rPr>
          <w:sz w:val="24"/>
          <w:szCs w:val="24"/>
        </w:rPr>
        <w:t>ser</w:t>
      </w:r>
      <w:r w:rsidRPr="00070D56">
        <w:rPr>
          <w:spacing w:val="-2"/>
          <w:sz w:val="24"/>
          <w:szCs w:val="24"/>
        </w:rPr>
        <w:t xml:space="preserve"> </w:t>
      </w:r>
      <w:r w:rsidRPr="00070D56">
        <w:rPr>
          <w:sz w:val="24"/>
          <w:szCs w:val="24"/>
        </w:rPr>
        <w:t>efetivos</w:t>
      </w:r>
      <w:r w:rsidRPr="00070D56">
        <w:rPr>
          <w:spacing w:val="-4"/>
          <w:sz w:val="24"/>
          <w:szCs w:val="24"/>
        </w:rPr>
        <w:t xml:space="preserve"> </w:t>
      </w:r>
      <w:r w:rsidRPr="00070D56">
        <w:rPr>
          <w:sz w:val="24"/>
          <w:szCs w:val="24"/>
        </w:rPr>
        <w:t>e</w:t>
      </w:r>
      <w:r w:rsidRPr="00070D56">
        <w:rPr>
          <w:spacing w:val="-3"/>
          <w:sz w:val="24"/>
          <w:szCs w:val="24"/>
        </w:rPr>
        <w:t xml:space="preserve"> </w:t>
      </w:r>
      <w:r w:rsidRPr="00070D56">
        <w:rPr>
          <w:b/>
          <w:sz w:val="24"/>
          <w:szCs w:val="24"/>
        </w:rPr>
        <w:t>quantificados</w:t>
      </w:r>
      <w:r w:rsidRPr="00070D56">
        <w:rPr>
          <w:sz w:val="24"/>
          <w:szCs w:val="24"/>
        </w:rPr>
        <w:t>;</w:t>
      </w:r>
    </w:p>
    <w:p w14:paraId="2C74FF28" w14:textId="77777777" w:rsidR="00CD16AE" w:rsidRPr="00CD16AE" w:rsidRDefault="00CD16AE" w:rsidP="007E101D">
      <w:pPr>
        <w:pStyle w:val="Corpodetexto"/>
        <w:tabs>
          <w:tab w:val="left" w:pos="5501"/>
        </w:tabs>
        <w:spacing w:before="75"/>
        <w:ind w:right="5"/>
        <w:jc w:val="both"/>
        <w:rPr>
          <w:b/>
          <w:bCs/>
        </w:rPr>
      </w:pPr>
    </w:p>
    <w:p w14:paraId="6BCF1ECB" w14:textId="77777777" w:rsidR="004747E9" w:rsidRDefault="004747E9" w:rsidP="007E101D">
      <w:pPr>
        <w:pStyle w:val="Corpodetexto"/>
        <w:tabs>
          <w:tab w:val="left" w:pos="5501"/>
        </w:tabs>
        <w:spacing w:before="75"/>
        <w:ind w:right="5"/>
        <w:jc w:val="both"/>
      </w:pPr>
    </w:p>
    <w:p w14:paraId="6C617261" w14:textId="77777777" w:rsidR="00AE71A1" w:rsidRDefault="00AE71A1">
      <w:pPr>
        <w:pStyle w:val="Corpodetexto"/>
        <w:rPr>
          <w:sz w:val="20"/>
        </w:rPr>
      </w:pPr>
    </w:p>
    <w:p w14:paraId="29C6CAF5" w14:textId="77777777" w:rsidR="00A0563E" w:rsidRDefault="00A0563E"/>
    <w:sectPr w:rsidR="00A0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F4C3" w14:textId="77777777" w:rsidR="008D4782" w:rsidRDefault="008D4782" w:rsidP="00A836C6">
      <w:r>
        <w:separator/>
      </w:r>
    </w:p>
  </w:endnote>
  <w:endnote w:type="continuationSeparator" w:id="0">
    <w:p w14:paraId="5D9DF474" w14:textId="77777777" w:rsidR="008D4782" w:rsidRDefault="008D4782" w:rsidP="00A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5203" w14:textId="77777777" w:rsidR="00A836C6" w:rsidRDefault="00A836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0A2B" w14:textId="4E2DE9DC" w:rsidR="00A836C6" w:rsidRDefault="00A836C6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7179E8" wp14:editId="7CFFFB97">
          <wp:simplePos x="0" y="0"/>
          <wp:positionH relativeFrom="page">
            <wp:posOffset>282575</wp:posOffset>
          </wp:positionH>
          <wp:positionV relativeFrom="paragraph">
            <wp:posOffset>28575</wp:posOffset>
          </wp:positionV>
          <wp:extent cx="7171690" cy="6381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6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8EF2" w14:textId="77777777" w:rsidR="00A836C6" w:rsidRDefault="00A836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3E72" w14:textId="77777777" w:rsidR="008D4782" w:rsidRDefault="008D4782" w:rsidP="00A836C6">
      <w:r>
        <w:separator/>
      </w:r>
    </w:p>
  </w:footnote>
  <w:footnote w:type="continuationSeparator" w:id="0">
    <w:p w14:paraId="796F74C0" w14:textId="77777777" w:rsidR="008D4782" w:rsidRDefault="008D4782" w:rsidP="00A8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D77C" w14:textId="77777777" w:rsidR="00A836C6" w:rsidRDefault="00A836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B12C" w14:textId="26CD16FD" w:rsidR="00A836C6" w:rsidRDefault="00A836C6">
    <w:pPr>
      <w:pStyle w:val="Cabealho"/>
    </w:pPr>
    <w:r>
      <w:rPr>
        <w:noProof/>
      </w:rPr>
      <w:drawing>
        <wp:inline distT="0" distB="0" distL="0" distR="0" wp14:anchorId="36EB33E1" wp14:editId="039DA4B4">
          <wp:extent cx="5899150" cy="618335"/>
          <wp:effectExtent l="0" t="0" r="0" b="0"/>
          <wp:docPr id="135858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8498" name="Imagem 135858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61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392DC" w14:textId="77777777" w:rsidR="00A836C6" w:rsidRDefault="00A836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C51B" w14:textId="77777777" w:rsidR="00A836C6" w:rsidRDefault="00A836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099"/>
    <w:multiLevelType w:val="hybridMultilevel"/>
    <w:tmpl w:val="548AA794"/>
    <w:lvl w:ilvl="0" w:tplc="5E8A4990">
      <w:numFmt w:val="bullet"/>
      <w:lvlText w:val="•"/>
      <w:lvlJc w:val="left"/>
      <w:pPr>
        <w:ind w:left="582" w:hanging="17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pt-PT" w:eastAsia="en-US" w:bidi="ar-SA"/>
      </w:rPr>
    </w:lvl>
    <w:lvl w:ilvl="1" w:tplc="9B34A584">
      <w:numFmt w:val="bullet"/>
      <w:lvlText w:val="•"/>
      <w:lvlJc w:val="left"/>
      <w:pPr>
        <w:ind w:left="1490" w:hanging="176"/>
      </w:pPr>
      <w:rPr>
        <w:rFonts w:hint="default"/>
        <w:lang w:val="pt-PT" w:eastAsia="en-US" w:bidi="ar-SA"/>
      </w:rPr>
    </w:lvl>
    <w:lvl w:ilvl="2" w:tplc="403E1BF8">
      <w:numFmt w:val="bullet"/>
      <w:lvlText w:val="•"/>
      <w:lvlJc w:val="left"/>
      <w:pPr>
        <w:ind w:left="2401" w:hanging="176"/>
      </w:pPr>
      <w:rPr>
        <w:rFonts w:hint="default"/>
        <w:lang w:val="pt-PT" w:eastAsia="en-US" w:bidi="ar-SA"/>
      </w:rPr>
    </w:lvl>
    <w:lvl w:ilvl="3" w:tplc="7D082A34">
      <w:numFmt w:val="bullet"/>
      <w:lvlText w:val="•"/>
      <w:lvlJc w:val="left"/>
      <w:pPr>
        <w:ind w:left="3311" w:hanging="176"/>
      </w:pPr>
      <w:rPr>
        <w:rFonts w:hint="default"/>
        <w:lang w:val="pt-PT" w:eastAsia="en-US" w:bidi="ar-SA"/>
      </w:rPr>
    </w:lvl>
    <w:lvl w:ilvl="4" w:tplc="590C8F80">
      <w:numFmt w:val="bullet"/>
      <w:lvlText w:val="•"/>
      <w:lvlJc w:val="left"/>
      <w:pPr>
        <w:ind w:left="4222" w:hanging="176"/>
      </w:pPr>
      <w:rPr>
        <w:rFonts w:hint="default"/>
        <w:lang w:val="pt-PT" w:eastAsia="en-US" w:bidi="ar-SA"/>
      </w:rPr>
    </w:lvl>
    <w:lvl w:ilvl="5" w:tplc="C0806306">
      <w:numFmt w:val="bullet"/>
      <w:lvlText w:val="•"/>
      <w:lvlJc w:val="left"/>
      <w:pPr>
        <w:ind w:left="5133" w:hanging="176"/>
      </w:pPr>
      <w:rPr>
        <w:rFonts w:hint="default"/>
        <w:lang w:val="pt-PT" w:eastAsia="en-US" w:bidi="ar-SA"/>
      </w:rPr>
    </w:lvl>
    <w:lvl w:ilvl="6" w:tplc="3B2201A2">
      <w:numFmt w:val="bullet"/>
      <w:lvlText w:val="•"/>
      <w:lvlJc w:val="left"/>
      <w:pPr>
        <w:ind w:left="6043" w:hanging="176"/>
      </w:pPr>
      <w:rPr>
        <w:rFonts w:hint="default"/>
        <w:lang w:val="pt-PT" w:eastAsia="en-US" w:bidi="ar-SA"/>
      </w:rPr>
    </w:lvl>
    <w:lvl w:ilvl="7" w:tplc="159075D4">
      <w:numFmt w:val="bullet"/>
      <w:lvlText w:val="•"/>
      <w:lvlJc w:val="left"/>
      <w:pPr>
        <w:ind w:left="6954" w:hanging="176"/>
      </w:pPr>
      <w:rPr>
        <w:rFonts w:hint="default"/>
        <w:lang w:val="pt-PT" w:eastAsia="en-US" w:bidi="ar-SA"/>
      </w:rPr>
    </w:lvl>
    <w:lvl w:ilvl="8" w:tplc="B8481F6A">
      <w:numFmt w:val="bullet"/>
      <w:lvlText w:val="•"/>
      <w:lvlJc w:val="left"/>
      <w:pPr>
        <w:ind w:left="7865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6A7C52AA"/>
    <w:multiLevelType w:val="hybridMultilevel"/>
    <w:tmpl w:val="0E342E2A"/>
    <w:lvl w:ilvl="0" w:tplc="6D0CE67A">
      <w:numFmt w:val="bullet"/>
      <w:lvlText w:val="•"/>
      <w:lvlJc w:val="left"/>
      <w:pPr>
        <w:ind w:left="582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D10EFDC">
      <w:numFmt w:val="bullet"/>
      <w:lvlText w:val="•"/>
      <w:lvlJc w:val="left"/>
      <w:pPr>
        <w:ind w:left="1490" w:hanging="175"/>
      </w:pPr>
      <w:rPr>
        <w:rFonts w:hint="default"/>
        <w:lang w:val="pt-PT" w:eastAsia="en-US" w:bidi="ar-SA"/>
      </w:rPr>
    </w:lvl>
    <w:lvl w:ilvl="2" w:tplc="7BC227D0">
      <w:numFmt w:val="bullet"/>
      <w:lvlText w:val="•"/>
      <w:lvlJc w:val="left"/>
      <w:pPr>
        <w:ind w:left="2401" w:hanging="175"/>
      </w:pPr>
      <w:rPr>
        <w:rFonts w:hint="default"/>
        <w:lang w:val="pt-PT" w:eastAsia="en-US" w:bidi="ar-SA"/>
      </w:rPr>
    </w:lvl>
    <w:lvl w:ilvl="3" w:tplc="DAA0DA32">
      <w:numFmt w:val="bullet"/>
      <w:lvlText w:val="•"/>
      <w:lvlJc w:val="left"/>
      <w:pPr>
        <w:ind w:left="3311" w:hanging="175"/>
      </w:pPr>
      <w:rPr>
        <w:rFonts w:hint="default"/>
        <w:lang w:val="pt-PT" w:eastAsia="en-US" w:bidi="ar-SA"/>
      </w:rPr>
    </w:lvl>
    <w:lvl w:ilvl="4" w:tplc="72CA243A">
      <w:numFmt w:val="bullet"/>
      <w:lvlText w:val="•"/>
      <w:lvlJc w:val="left"/>
      <w:pPr>
        <w:ind w:left="4222" w:hanging="175"/>
      </w:pPr>
      <w:rPr>
        <w:rFonts w:hint="default"/>
        <w:lang w:val="pt-PT" w:eastAsia="en-US" w:bidi="ar-SA"/>
      </w:rPr>
    </w:lvl>
    <w:lvl w:ilvl="5" w:tplc="45E28250">
      <w:numFmt w:val="bullet"/>
      <w:lvlText w:val="•"/>
      <w:lvlJc w:val="left"/>
      <w:pPr>
        <w:ind w:left="5133" w:hanging="175"/>
      </w:pPr>
      <w:rPr>
        <w:rFonts w:hint="default"/>
        <w:lang w:val="pt-PT" w:eastAsia="en-US" w:bidi="ar-SA"/>
      </w:rPr>
    </w:lvl>
    <w:lvl w:ilvl="6" w:tplc="C9381C7A">
      <w:numFmt w:val="bullet"/>
      <w:lvlText w:val="•"/>
      <w:lvlJc w:val="left"/>
      <w:pPr>
        <w:ind w:left="6043" w:hanging="175"/>
      </w:pPr>
      <w:rPr>
        <w:rFonts w:hint="default"/>
        <w:lang w:val="pt-PT" w:eastAsia="en-US" w:bidi="ar-SA"/>
      </w:rPr>
    </w:lvl>
    <w:lvl w:ilvl="7" w:tplc="D27EB8BE">
      <w:numFmt w:val="bullet"/>
      <w:lvlText w:val="•"/>
      <w:lvlJc w:val="left"/>
      <w:pPr>
        <w:ind w:left="6954" w:hanging="175"/>
      </w:pPr>
      <w:rPr>
        <w:rFonts w:hint="default"/>
        <w:lang w:val="pt-PT" w:eastAsia="en-US" w:bidi="ar-SA"/>
      </w:rPr>
    </w:lvl>
    <w:lvl w:ilvl="8" w:tplc="CC72EACE">
      <w:numFmt w:val="bullet"/>
      <w:lvlText w:val="•"/>
      <w:lvlJc w:val="left"/>
      <w:pPr>
        <w:ind w:left="7865" w:hanging="175"/>
      </w:pPr>
      <w:rPr>
        <w:rFonts w:hint="default"/>
        <w:lang w:val="pt-PT" w:eastAsia="en-US" w:bidi="ar-SA"/>
      </w:rPr>
    </w:lvl>
  </w:abstractNum>
  <w:abstractNum w:abstractNumId="2" w15:restartNumberingAfterBreak="0">
    <w:nsid w:val="7C063638"/>
    <w:multiLevelType w:val="hybridMultilevel"/>
    <w:tmpl w:val="93849E76"/>
    <w:lvl w:ilvl="0" w:tplc="801AE2CE">
      <w:numFmt w:val="bullet"/>
      <w:lvlText w:val="•"/>
      <w:lvlJc w:val="left"/>
      <w:pPr>
        <w:ind w:left="582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6628154">
      <w:numFmt w:val="bullet"/>
      <w:lvlText w:val="•"/>
      <w:lvlJc w:val="left"/>
      <w:pPr>
        <w:ind w:left="1490" w:hanging="175"/>
      </w:pPr>
      <w:rPr>
        <w:rFonts w:hint="default"/>
        <w:lang w:val="pt-PT" w:eastAsia="en-US" w:bidi="ar-SA"/>
      </w:rPr>
    </w:lvl>
    <w:lvl w:ilvl="2" w:tplc="062AB15E">
      <w:numFmt w:val="bullet"/>
      <w:lvlText w:val="•"/>
      <w:lvlJc w:val="left"/>
      <w:pPr>
        <w:ind w:left="2401" w:hanging="175"/>
      </w:pPr>
      <w:rPr>
        <w:rFonts w:hint="default"/>
        <w:lang w:val="pt-PT" w:eastAsia="en-US" w:bidi="ar-SA"/>
      </w:rPr>
    </w:lvl>
    <w:lvl w:ilvl="3" w:tplc="10527E30">
      <w:numFmt w:val="bullet"/>
      <w:lvlText w:val="•"/>
      <w:lvlJc w:val="left"/>
      <w:pPr>
        <w:ind w:left="3311" w:hanging="175"/>
      </w:pPr>
      <w:rPr>
        <w:rFonts w:hint="default"/>
        <w:lang w:val="pt-PT" w:eastAsia="en-US" w:bidi="ar-SA"/>
      </w:rPr>
    </w:lvl>
    <w:lvl w:ilvl="4" w:tplc="5EC2B244">
      <w:numFmt w:val="bullet"/>
      <w:lvlText w:val="•"/>
      <w:lvlJc w:val="left"/>
      <w:pPr>
        <w:ind w:left="4222" w:hanging="175"/>
      </w:pPr>
      <w:rPr>
        <w:rFonts w:hint="default"/>
        <w:lang w:val="pt-PT" w:eastAsia="en-US" w:bidi="ar-SA"/>
      </w:rPr>
    </w:lvl>
    <w:lvl w:ilvl="5" w:tplc="62DC1DD4">
      <w:numFmt w:val="bullet"/>
      <w:lvlText w:val="•"/>
      <w:lvlJc w:val="left"/>
      <w:pPr>
        <w:ind w:left="5133" w:hanging="175"/>
      </w:pPr>
      <w:rPr>
        <w:rFonts w:hint="default"/>
        <w:lang w:val="pt-PT" w:eastAsia="en-US" w:bidi="ar-SA"/>
      </w:rPr>
    </w:lvl>
    <w:lvl w:ilvl="6" w:tplc="D4F42F74">
      <w:numFmt w:val="bullet"/>
      <w:lvlText w:val="•"/>
      <w:lvlJc w:val="left"/>
      <w:pPr>
        <w:ind w:left="6043" w:hanging="175"/>
      </w:pPr>
      <w:rPr>
        <w:rFonts w:hint="default"/>
        <w:lang w:val="pt-PT" w:eastAsia="en-US" w:bidi="ar-SA"/>
      </w:rPr>
    </w:lvl>
    <w:lvl w:ilvl="7" w:tplc="E2C2D088">
      <w:numFmt w:val="bullet"/>
      <w:lvlText w:val="•"/>
      <w:lvlJc w:val="left"/>
      <w:pPr>
        <w:ind w:left="6954" w:hanging="175"/>
      </w:pPr>
      <w:rPr>
        <w:rFonts w:hint="default"/>
        <w:lang w:val="pt-PT" w:eastAsia="en-US" w:bidi="ar-SA"/>
      </w:rPr>
    </w:lvl>
    <w:lvl w:ilvl="8" w:tplc="84D6AD72">
      <w:numFmt w:val="bullet"/>
      <w:lvlText w:val="•"/>
      <w:lvlJc w:val="left"/>
      <w:pPr>
        <w:ind w:left="7865" w:hanging="175"/>
      </w:pPr>
      <w:rPr>
        <w:rFonts w:hint="default"/>
        <w:lang w:val="pt-PT" w:eastAsia="en-US" w:bidi="ar-SA"/>
      </w:rPr>
    </w:lvl>
  </w:abstractNum>
  <w:num w:numId="1" w16cid:durableId="957219171">
    <w:abstractNumId w:val="2"/>
  </w:num>
  <w:num w:numId="2" w16cid:durableId="1316908828">
    <w:abstractNumId w:val="0"/>
  </w:num>
  <w:num w:numId="3" w16cid:durableId="119623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A1"/>
    <w:rsid w:val="00004998"/>
    <w:rsid w:val="00240FC8"/>
    <w:rsid w:val="00290608"/>
    <w:rsid w:val="003E5E96"/>
    <w:rsid w:val="004747E9"/>
    <w:rsid w:val="006576A6"/>
    <w:rsid w:val="006F4908"/>
    <w:rsid w:val="00737483"/>
    <w:rsid w:val="007944BB"/>
    <w:rsid w:val="007D4694"/>
    <w:rsid w:val="007E101D"/>
    <w:rsid w:val="00866271"/>
    <w:rsid w:val="008D4782"/>
    <w:rsid w:val="009333B8"/>
    <w:rsid w:val="00967D66"/>
    <w:rsid w:val="00A0563E"/>
    <w:rsid w:val="00A21F1C"/>
    <w:rsid w:val="00A836C6"/>
    <w:rsid w:val="00AE71A1"/>
    <w:rsid w:val="00B239A5"/>
    <w:rsid w:val="00B95B35"/>
    <w:rsid w:val="00BB6FCE"/>
    <w:rsid w:val="00C617A9"/>
    <w:rsid w:val="00CB06BC"/>
    <w:rsid w:val="00CD16AE"/>
    <w:rsid w:val="00D53E59"/>
    <w:rsid w:val="00D67A7C"/>
    <w:rsid w:val="00DF541C"/>
    <w:rsid w:val="00E357DA"/>
    <w:rsid w:val="00F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D39F"/>
  <w15:docId w15:val="{AA0A7E39-B9F4-42DE-83E7-38F2CCCD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8" w:right="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6C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6C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Correa Szczesy</dc:creator>
  <cp:lastModifiedBy>Dayane Bukowski Mansur</cp:lastModifiedBy>
  <cp:revision>2</cp:revision>
  <cp:lastPrinted>2023-05-09T13:54:00Z</cp:lastPrinted>
  <dcterms:created xsi:type="dcterms:W3CDTF">2026-06-10T18:39:00Z</dcterms:created>
  <dcterms:modified xsi:type="dcterms:W3CDTF">2026-06-10T18:39:00Z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2019</vt:lpwstr>
  </property>
</Properties>
</file>