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A109" w14:textId="057DA80A" w:rsidR="00AF03D9" w:rsidRPr="00535689" w:rsidRDefault="00AF03D9" w:rsidP="00535689">
      <w:pPr>
        <w:pStyle w:val="TextosemFormatao"/>
        <w:spacing w:line="360" w:lineRule="auto"/>
        <w:ind w:left="708" w:hanging="708"/>
        <w:jc w:val="both"/>
        <w:rPr>
          <w:rFonts w:ascii="Arial" w:hAnsi="Arial"/>
          <w:b/>
          <w:bCs/>
          <w:sz w:val="24"/>
          <w:szCs w:val="24"/>
        </w:rPr>
      </w:pPr>
      <w:r w:rsidRPr="00535689">
        <w:rPr>
          <w:rFonts w:ascii="Arial" w:hAnsi="Arial"/>
          <w:b/>
          <w:bCs/>
          <w:sz w:val="24"/>
          <w:szCs w:val="24"/>
        </w:rPr>
        <w:t>NOTA TÉCNICA                                                       Porto Alegre, 14 de novembro de 2023.</w:t>
      </w:r>
    </w:p>
    <w:p w14:paraId="62EC9A87" w14:textId="77777777" w:rsidR="00AF03D9" w:rsidRPr="00535689" w:rsidRDefault="00AF03D9" w:rsidP="00535689">
      <w:pPr>
        <w:pStyle w:val="TextosemFormatao"/>
        <w:spacing w:line="360" w:lineRule="auto"/>
        <w:ind w:left="708" w:hanging="708"/>
        <w:jc w:val="both"/>
        <w:rPr>
          <w:rFonts w:ascii="Arial" w:hAnsi="Arial"/>
          <w:b/>
          <w:bCs/>
          <w:sz w:val="24"/>
          <w:szCs w:val="24"/>
        </w:rPr>
      </w:pPr>
      <w:r w:rsidRPr="00535689">
        <w:rPr>
          <w:rFonts w:ascii="Arial" w:hAnsi="Arial"/>
          <w:b/>
          <w:bCs/>
          <w:sz w:val="24"/>
          <w:szCs w:val="24"/>
        </w:rPr>
        <w:t>AJUR/FAMURS</w:t>
      </w:r>
    </w:p>
    <w:p w14:paraId="761802E1" w14:textId="77777777" w:rsidR="0096030B" w:rsidRPr="00535689" w:rsidRDefault="0096030B" w:rsidP="00535689">
      <w:pPr>
        <w:pStyle w:val="TextosemFormatao"/>
        <w:spacing w:line="360" w:lineRule="auto"/>
        <w:ind w:left="708" w:hanging="708"/>
        <w:jc w:val="both"/>
        <w:rPr>
          <w:rFonts w:ascii="Arial" w:hAnsi="Arial"/>
          <w:b/>
          <w:bCs/>
          <w:sz w:val="24"/>
          <w:szCs w:val="24"/>
        </w:rPr>
      </w:pPr>
    </w:p>
    <w:p w14:paraId="521546E7" w14:textId="77777777" w:rsidR="00AF03D9" w:rsidRPr="00535689" w:rsidRDefault="00AF03D9" w:rsidP="00535689">
      <w:pPr>
        <w:pStyle w:val="TextosemFormatao"/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</w:p>
    <w:p w14:paraId="55A6827C" w14:textId="5EAF8776" w:rsidR="00AF03D9" w:rsidRPr="00535689" w:rsidRDefault="00AF03D9" w:rsidP="00535689">
      <w:pPr>
        <w:pStyle w:val="Ttulo1"/>
        <w:shd w:val="clear" w:color="auto" w:fill="FFFFFF"/>
        <w:spacing w:line="360" w:lineRule="auto"/>
        <w:jc w:val="both"/>
        <w:rPr>
          <w:rFonts w:cs="Arial"/>
          <w:bCs/>
          <w:color w:val="333333"/>
        </w:rPr>
      </w:pPr>
      <w:r w:rsidRPr="00535689">
        <w:rPr>
          <w:rFonts w:cs="Arial"/>
          <w:bCs/>
          <w:szCs w:val="24"/>
        </w:rPr>
        <w:t xml:space="preserve">ASSUNTO: </w:t>
      </w:r>
      <w:r w:rsidRPr="00535689">
        <w:rPr>
          <w:rFonts w:cs="Arial"/>
          <w:bCs/>
          <w:color w:val="333333"/>
        </w:rPr>
        <w:t xml:space="preserve">Transferência de Recursos aos municípios "FUNDO A FUNDO", destinados à aplicação em áreas atingidas por desastres, voltados aos municípios com Situação de Emergência ou Estado de Calamidade Pública homologados pelo Estado. </w:t>
      </w:r>
    </w:p>
    <w:p w14:paraId="2801D4DD" w14:textId="77777777" w:rsidR="00AF03D9" w:rsidRPr="00535689" w:rsidRDefault="00AF03D9" w:rsidP="00535689">
      <w:pPr>
        <w:spacing w:line="360" w:lineRule="auto"/>
        <w:jc w:val="both"/>
        <w:rPr>
          <w:rFonts w:ascii="Arial" w:hAnsi="Arial" w:cs="Arial"/>
        </w:rPr>
      </w:pPr>
    </w:p>
    <w:p w14:paraId="0AB97ED9" w14:textId="77777777" w:rsidR="00AF03D9" w:rsidRPr="00535689" w:rsidRDefault="00AF03D9" w:rsidP="00535689">
      <w:pPr>
        <w:spacing w:line="360" w:lineRule="auto"/>
        <w:jc w:val="both"/>
        <w:rPr>
          <w:rFonts w:ascii="Arial" w:hAnsi="Arial" w:cs="Arial"/>
        </w:rPr>
      </w:pPr>
    </w:p>
    <w:p w14:paraId="62351458" w14:textId="575CE335" w:rsidR="00B123E4" w:rsidRPr="00535689" w:rsidRDefault="00B123E4" w:rsidP="00535689">
      <w:pPr>
        <w:pStyle w:val="TextosemFormatao"/>
        <w:spacing w:line="360" w:lineRule="auto"/>
        <w:ind w:firstLine="708"/>
        <w:jc w:val="both"/>
        <w:rPr>
          <w:rFonts w:ascii="Arial" w:hAnsi="Arial"/>
          <w:bCs/>
          <w:sz w:val="24"/>
          <w:szCs w:val="24"/>
        </w:rPr>
      </w:pPr>
      <w:r w:rsidRPr="00535689">
        <w:rPr>
          <w:rFonts w:ascii="Arial" w:hAnsi="Arial"/>
          <w:bCs/>
          <w:sz w:val="24"/>
          <w:szCs w:val="24"/>
        </w:rPr>
        <w:t xml:space="preserve">O governo do Estado do Rio Grande do Sul anunciou a liberação de recursos </w:t>
      </w:r>
      <w:r w:rsidR="0096030B" w:rsidRPr="00535689">
        <w:rPr>
          <w:rFonts w:ascii="Arial" w:hAnsi="Arial"/>
          <w:bCs/>
          <w:sz w:val="24"/>
          <w:szCs w:val="24"/>
        </w:rPr>
        <w:t xml:space="preserve">destinados à aplicação de áreas atingidas por desastres via Fundo Estadual de Defesa Civil do Estado do Rio Grande do Sul - Fundec/RS para os Fundos Municipais, </w:t>
      </w:r>
      <w:r w:rsidRPr="00535689">
        <w:rPr>
          <w:rFonts w:ascii="Arial" w:hAnsi="Arial"/>
          <w:bCs/>
          <w:sz w:val="24"/>
          <w:szCs w:val="24"/>
        </w:rPr>
        <w:t>para promover ações de reconstrução dos municípios em situação de emergência ou estado de calamidade pública</w:t>
      </w:r>
      <w:r w:rsidR="00AA35D6" w:rsidRPr="00535689">
        <w:rPr>
          <w:rFonts w:ascii="Arial" w:hAnsi="Arial"/>
          <w:bCs/>
          <w:sz w:val="24"/>
          <w:szCs w:val="24"/>
        </w:rPr>
        <w:t xml:space="preserve"> homologad</w:t>
      </w:r>
      <w:r w:rsidR="00FE2A1E" w:rsidRPr="00535689">
        <w:rPr>
          <w:rFonts w:ascii="Arial" w:hAnsi="Arial"/>
          <w:bCs/>
          <w:sz w:val="24"/>
          <w:szCs w:val="24"/>
        </w:rPr>
        <w:t>o</w:t>
      </w:r>
      <w:r w:rsidR="005B2941">
        <w:rPr>
          <w:rFonts w:ascii="Arial" w:hAnsi="Arial"/>
          <w:bCs/>
          <w:sz w:val="24"/>
          <w:szCs w:val="24"/>
        </w:rPr>
        <w:t>s</w:t>
      </w:r>
      <w:r w:rsidR="00AA35D6" w:rsidRPr="00535689">
        <w:rPr>
          <w:rFonts w:ascii="Arial" w:hAnsi="Arial"/>
          <w:bCs/>
          <w:sz w:val="24"/>
          <w:szCs w:val="24"/>
        </w:rPr>
        <w:t xml:space="preserve"> pelo Estado. </w:t>
      </w:r>
    </w:p>
    <w:p w14:paraId="6BBF6510" w14:textId="2FED7096" w:rsidR="00FE2A1E" w:rsidRPr="00535689" w:rsidRDefault="00AA35D6" w:rsidP="00535689">
      <w:pPr>
        <w:pStyle w:val="TextosemFormatao"/>
        <w:spacing w:line="360" w:lineRule="auto"/>
        <w:ind w:firstLine="708"/>
        <w:jc w:val="both"/>
        <w:rPr>
          <w:rFonts w:ascii="Arial" w:hAnsi="Arial"/>
          <w:bCs/>
          <w:sz w:val="24"/>
          <w:szCs w:val="24"/>
        </w:rPr>
      </w:pPr>
      <w:r w:rsidRPr="00535689">
        <w:rPr>
          <w:rFonts w:ascii="Arial" w:hAnsi="Arial"/>
          <w:bCs/>
          <w:sz w:val="24"/>
          <w:szCs w:val="24"/>
        </w:rPr>
        <w:t xml:space="preserve">A modalidade </w:t>
      </w:r>
      <w:r w:rsidR="005B2941">
        <w:rPr>
          <w:rFonts w:ascii="Arial" w:hAnsi="Arial"/>
          <w:bCs/>
          <w:sz w:val="24"/>
          <w:szCs w:val="24"/>
        </w:rPr>
        <w:t xml:space="preserve">de transferência de </w:t>
      </w:r>
      <w:r w:rsidRPr="00535689">
        <w:rPr>
          <w:rFonts w:ascii="Arial" w:hAnsi="Arial"/>
          <w:bCs/>
          <w:sz w:val="24"/>
          <w:szCs w:val="24"/>
        </w:rPr>
        <w:t xml:space="preserve">fundo a fundo dispensa as prefeituras da apresentação de planos de trabalho e da celebração de convênios com o Estado, consistindo em um processo simplificado e mais célere. </w:t>
      </w:r>
    </w:p>
    <w:p w14:paraId="0E796C10" w14:textId="4E407700" w:rsidR="00AA35D6" w:rsidRPr="00535689" w:rsidRDefault="00AA35D6" w:rsidP="00535689">
      <w:pPr>
        <w:pStyle w:val="TextosemFormatao"/>
        <w:spacing w:line="360" w:lineRule="auto"/>
        <w:ind w:firstLine="708"/>
        <w:jc w:val="both"/>
        <w:rPr>
          <w:rFonts w:ascii="Arial" w:hAnsi="Arial"/>
          <w:bCs/>
          <w:sz w:val="24"/>
          <w:szCs w:val="24"/>
        </w:rPr>
      </w:pPr>
      <w:r w:rsidRPr="00535689">
        <w:rPr>
          <w:rFonts w:ascii="Arial" w:hAnsi="Arial"/>
          <w:bCs/>
          <w:sz w:val="24"/>
          <w:szCs w:val="24"/>
        </w:rPr>
        <w:t>Os recursos serão liberados para os municípios, que deverão atender a alguns requisitos</w:t>
      </w:r>
      <w:r w:rsidR="005B2941">
        <w:rPr>
          <w:rFonts w:ascii="Arial" w:hAnsi="Arial"/>
          <w:bCs/>
          <w:sz w:val="24"/>
          <w:szCs w:val="24"/>
        </w:rPr>
        <w:t>, conforme descrito pelo Governo do Estado em seu site oficial</w:t>
      </w:r>
      <w:r w:rsidRPr="00535689">
        <w:rPr>
          <w:rFonts w:ascii="Arial" w:hAnsi="Arial"/>
          <w:bCs/>
          <w:sz w:val="24"/>
          <w:szCs w:val="24"/>
        </w:rPr>
        <w:t xml:space="preserve">: </w:t>
      </w:r>
    </w:p>
    <w:p w14:paraId="08DE9324" w14:textId="53DFC4FE" w:rsidR="00FE2A1E" w:rsidRPr="00535689" w:rsidRDefault="00FE2A1E" w:rsidP="00535689">
      <w:pPr>
        <w:pStyle w:val="TextosemFormatao"/>
        <w:numPr>
          <w:ilvl w:val="3"/>
          <w:numId w:val="13"/>
        </w:numPr>
        <w:spacing w:line="360" w:lineRule="auto"/>
        <w:ind w:left="1418"/>
        <w:jc w:val="both"/>
        <w:rPr>
          <w:rFonts w:ascii="Arial" w:hAnsi="Arial"/>
          <w:bCs/>
          <w:sz w:val="24"/>
          <w:szCs w:val="24"/>
        </w:rPr>
      </w:pPr>
      <w:r w:rsidRPr="00535689">
        <w:rPr>
          <w:rFonts w:ascii="Arial" w:hAnsi="Arial"/>
          <w:bCs/>
          <w:sz w:val="24"/>
          <w:szCs w:val="24"/>
        </w:rPr>
        <w:t>Requerimento firmado pelo Prefeito Municipal (modelo anexo I);</w:t>
      </w:r>
    </w:p>
    <w:p w14:paraId="54C7CCFF" w14:textId="486D02E8" w:rsidR="00AA35D6" w:rsidRPr="00535689" w:rsidRDefault="00AA35D6" w:rsidP="00535689">
      <w:pPr>
        <w:pStyle w:val="TextosemFormatao"/>
        <w:numPr>
          <w:ilvl w:val="0"/>
          <w:numId w:val="13"/>
        </w:numPr>
        <w:spacing w:line="360" w:lineRule="auto"/>
        <w:jc w:val="both"/>
        <w:rPr>
          <w:rFonts w:ascii="Arial" w:hAnsi="Arial"/>
          <w:bCs/>
          <w:sz w:val="24"/>
          <w:szCs w:val="24"/>
        </w:rPr>
      </w:pPr>
      <w:r w:rsidRPr="00535689">
        <w:rPr>
          <w:rFonts w:ascii="Arial" w:hAnsi="Arial"/>
          <w:bCs/>
          <w:sz w:val="24"/>
          <w:szCs w:val="24"/>
        </w:rPr>
        <w:t>Ter coordenadoria municipal de Defesa Civil;</w:t>
      </w:r>
    </w:p>
    <w:p w14:paraId="008ECD3D" w14:textId="2E48C574" w:rsidR="00AA35D6" w:rsidRPr="00535689" w:rsidRDefault="00AA35D6" w:rsidP="00535689">
      <w:pPr>
        <w:pStyle w:val="TextosemFormatao"/>
        <w:numPr>
          <w:ilvl w:val="0"/>
          <w:numId w:val="13"/>
        </w:numPr>
        <w:spacing w:line="360" w:lineRule="auto"/>
        <w:jc w:val="both"/>
        <w:rPr>
          <w:rFonts w:ascii="Arial" w:hAnsi="Arial"/>
          <w:bCs/>
          <w:sz w:val="24"/>
          <w:szCs w:val="24"/>
        </w:rPr>
      </w:pPr>
      <w:r w:rsidRPr="00535689">
        <w:rPr>
          <w:rFonts w:ascii="Arial" w:hAnsi="Arial"/>
          <w:bCs/>
          <w:sz w:val="24"/>
          <w:szCs w:val="24"/>
        </w:rPr>
        <w:t>Plano de Contingência Municipal</w:t>
      </w:r>
      <w:r w:rsidR="00FE2A1E" w:rsidRPr="00535689">
        <w:rPr>
          <w:rFonts w:ascii="Arial" w:hAnsi="Arial"/>
          <w:bCs/>
          <w:sz w:val="24"/>
          <w:szCs w:val="24"/>
        </w:rPr>
        <w:t xml:space="preserve"> vigente;</w:t>
      </w:r>
      <w:r w:rsidRPr="00535689">
        <w:rPr>
          <w:rFonts w:ascii="Arial" w:hAnsi="Arial"/>
          <w:bCs/>
          <w:sz w:val="24"/>
          <w:szCs w:val="24"/>
        </w:rPr>
        <w:t xml:space="preserve"> </w:t>
      </w:r>
    </w:p>
    <w:p w14:paraId="1B54A1C5" w14:textId="09EA994D" w:rsidR="00AA35D6" w:rsidRPr="00535689" w:rsidRDefault="00AA35D6" w:rsidP="00535689">
      <w:pPr>
        <w:pStyle w:val="TextosemFormatao"/>
        <w:numPr>
          <w:ilvl w:val="0"/>
          <w:numId w:val="13"/>
        </w:numPr>
        <w:spacing w:line="360" w:lineRule="auto"/>
        <w:jc w:val="both"/>
        <w:rPr>
          <w:rFonts w:ascii="Arial" w:hAnsi="Arial"/>
          <w:bCs/>
          <w:sz w:val="24"/>
          <w:szCs w:val="24"/>
        </w:rPr>
      </w:pPr>
      <w:r w:rsidRPr="00535689">
        <w:rPr>
          <w:rFonts w:ascii="Arial" w:hAnsi="Arial"/>
          <w:bCs/>
          <w:sz w:val="24"/>
          <w:szCs w:val="24"/>
        </w:rPr>
        <w:t>Fundo Municipal</w:t>
      </w:r>
      <w:r w:rsidR="00FE2A1E" w:rsidRPr="00535689">
        <w:rPr>
          <w:rFonts w:ascii="Arial" w:hAnsi="Arial"/>
          <w:bCs/>
          <w:sz w:val="24"/>
          <w:szCs w:val="24"/>
        </w:rPr>
        <w:t xml:space="preserve"> de Proteção e Defesa Civil (modelo anexo II)</w:t>
      </w:r>
      <w:r w:rsidRPr="00535689">
        <w:rPr>
          <w:rFonts w:ascii="Arial" w:hAnsi="Arial"/>
          <w:bCs/>
          <w:sz w:val="24"/>
          <w:szCs w:val="24"/>
        </w:rPr>
        <w:t>;</w:t>
      </w:r>
    </w:p>
    <w:p w14:paraId="571F1C94" w14:textId="39F518FD" w:rsidR="00AA35D6" w:rsidRPr="00535689" w:rsidRDefault="00AA35D6" w:rsidP="00535689">
      <w:pPr>
        <w:pStyle w:val="TextosemFormatao"/>
        <w:numPr>
          <w:ilvl w:val="0"/>
          <w:numId w:val="13"/>
        </w:numPr>
        <w:spacing w:line="360" w:lineRule="auto"/>
        <w:jc w:val="both"/>
        <w:rPr>
          <w:rFonts w:ascii="Arial" w:hAnsi="Arial"/>
          <w:bCs/>
          <w:sz w:val="24"/>
          <w:szCs w:val="24"/>
        </w:rPr>
      </w:pPr>
      <w:r w:rsidRPr="00535689">
        <w:rPr>
          <w:rFonts w:ascii="Arial" w:hAnsi="Arial"/>
          <w:bCs/>
          <w:sz w:val="24"/>
          <w:szCs w:val="24"/>
        </w:rPr>
        <w:t>Estar adimplente com prazos e transferências anteriores da modalidade.</w:t>
      </w:r>
    </w:p>
    <w:p w14:paraId="5EB1E914" w14:textId="7BFFD7D0" w:rsidR="00AA35D6" w:rsidRPr="00535689" w:rsidRDefault="00AA35D6" w:rsidP="00535689">
      <w:pPr>
        <w:pStyle w:val="TextosemFormatao"/>
        <w:spacing w:line="360" w:lineRule="auto"/>
        <w:ind w:firstLine="708"/>
        <w:jc w:val="both"/>
        <w:rPr>
          <w:rFonts w:ascii="Arial" w:hAnsi="Arial"/>
          <w:bCs/>
          <w:sz w:val="24"/>
          <w:szCs w:val="24"/>
        </w:rPr>
      </w:pPr>
      <w:r w:rsidRPr="00535689">
        <w:rPr>
          <w:rFonts w:ascii="Arial" w:hAnsi="Arial"/>
          <w:bCs/>
          <w:sz w:val="24"/>
          <w:szCs w:val="24"/>
        </w:rPr>
        <w:t xml:space="preserve">Os municípios que ainda não possuem o Fundo Municipal de </w:t>
      </w:r>
      <w:r w:rsidR="00FE2A1E" w:rsidRPr="00535689">
        <w:rPr>
          <w:rFonts w:ascii="Arial" w:hAnsi="Arial"/>
          <w:bCs/>
          <w:sz w:val="24"/>
          <w:szCs w:val="24"/>
        </w:rPr>
        <w:t xml:space="preserve">Proteção e </w:t>
      </w:r>
      <w:r w:rsidRPr="00535689">
        <w:rPr>
          <w:rFonts w:ascii="Arial" w:hAnsi="Arial"/>
          <w:bCs/>
          <w:sz w:val="24"/>
          <w:szCs w:val="24"/>
        </w:rPr>
        <w:t>Defesa Civil, devem encaminhar para o legislativo municipal projeto de lei para sua criação, conforme Lei Federal n. 1</w:t>
      </w:r>
      <w:r w:rsidR="005B2941">
        <w:rPr>
          <w:rFonts w:ascii="Arial" w:hAnsi="Arial"/>
          <w:bCs/>
          <w:sz w:val="24"/>
          <w:szCs w:val="24"/>
        </w:rPr>
        <w:t>2</w:t>
      </w:r>
      <w:r w:rsidRPr="00535689">
        <w:rPr>
          <w:rFonts w:ascii="Arial" w:hAnsi="Arial"/>
          <w:bCs/>
          <w:sz w:val="24"/>
          <w:szCs w:val="24"/>
        </w:rPr>
        <w:t>.608/2012</w:t>
      </w:r>
      <w:r w:rsidR="00FE2A1E" w:rsidRPr="00535689">
        <w:rPr>
          <w:rFonts w:ascii="Arial" w:hAnsi="Arial"/>
          <w:bCs/>
          <w:sz w:val="24"/>
          <w:szCs w:val="24"/>
        </w:rPr>
        <w:t xml:space="preserve">. Já a Coordenadoria Municipal de Proteção e Defesa Civil poderá ser instituída através de decreto municipal. </w:t>
      </w:r>
    </w:p>
    <w:p w14:paraId="16D9D6EA" w14:textId="77777777" w:rsidR="00FE2A1E" w:rsidRPr="00535689" w:rsidRDefault="00FE2A1E" w:rsidP="00535689">
      <w:pPr>
        <w:pStyle w:val="TextosemFormatao"/>
        <w:spacing w:line="360" w:lineRule="auto"/>
        <w:ind w:firstLine="708"/>
        <w:jc w:val="both"/>
        <w:rPr>
          <w:rFonts w:ascii="Arial" w:hAnsi="Arial"/>
          <w:bCs/>
          <w:sz w:val="24"/>
          <w:szCs w:val="24"/>
        </w:rPr>
      </w:pPr>
      <w:r w:rsidRPr="00535689">
        <w:rPr>
          <w:rFonts w:ascii="Arial" w:hAnsi="Arial"/>
          <w:bCs/>
          <w:sz w:val="24"/>
          <w:szCs w:val="24"/>
        </w:rPr>
        <w:t xml:space="preserve">Todos os documentos acima mencionados deverão ser encaminhados para o e-mail convênios-defesacivil@casamilitar.rs.gov.br, em formato PDF, conforme orientações da Casa Militar de Defesa Civil do RS. </w:t>
      </w:r>
    </w:p>
    <w:p w14:paraId="3B4994AB" w14:textId="5539EC75" w:rsidR="00535689" w:rsidRPr="00535689" w:rsidRDefault="00BB50DE" w:rsidP="00535689">
      <w:pPr>
        <w:pStyle w:val="TextosemFormatao"/>
        <w:spacing w:line="360" w:lineRule="auto"/>
        <w:ind w:firstLine="708"/>
        <w:jc w:val="both"/>
        <w:rPr>
          <w:rFonts w:ascii="Arial" w:hAnsi="Arial"/>
          <w:bCs/>
          <w:sz w:val="24"/>
          <w:szCs w:val="24"/>
        </w:rPr>
      </w:pPr>
      <w:r w:rsidRPr="00535689">
        <w:rPr>
          <w:rFonts w:ascii="Arial" w:hAnsi="Arial"/>
          <w:bCs/>
          <w:sz w:val="24"/>
          <w:szCs w:val="24"/>
        </w:rPr>
        <w:lastRenderedPageBreak/>
        <w:t xml:space="preserve">Além da apresentação dos </w:t>
      </w:r>
      <w:r w:rsidR="00535689" w:rsidRPr="00535689">
        <w:rPr>
          <w:rFonts w:ascii="Arial" w:hAnsi="Arial"/>
          <w:bCs/>
          <w:sz w:val="24"/>
          <w:szCs w:val="24"/>
        </w:rPr>
        <w:t>documentos</w:t>
      </w:r>
      <w:r w:rsidRPr="00535689">
        <w:rPr>
          <w:rFonts w:ascii="Arial" w:hAnsi="Arial"/>
          <w:bCs/>
          <w:sz w:val="24"/>
          <w:szCs w:val="24"/>
        </w:rPr>
        <w:t xml:space="preserve"> </w:t>
      </w:r>
      <w:r w:rsidR="00535689" w:rsidRPr="00535689">
        <w:rPr>
          <w:rFonts w:ascii="Arial" w:hAnsi="Arial"/>
          <w:bCs/>
          <w:sz w:val="24"/>
          <w:szCs w:val="24"/>
        </w:rPr>
        <w:t xml:space="preserve">citados, os municípios deverão </w:t>
      </w:r>
      <w:r w:rsidRPr="00535689">
        <w:rPr>
          <w:rFonts w:ascii="Arial" w:hAnsi="Arial"/>
          <w:bCs/>
          <w:sz w:val="24"/>
          <w:szCs w:val="24"/>
        </w:rPr>
        <w:t xml:space="preserve">assumir alguns compromissos: </w:t>
      </w:r>
    </w:p>
    <w:p w14:paraId="3EE2EBEC" w14:textId="38A8302D" w:rsidR="00535689" w:rsidRPr="00535689" w:rsidRDefault="00535689" w:rsidP="00535689">
      <w:pPr>
        <w:pStyle w:val="TextosemFormatao"/>
        <w:numPr>
          <w:ilvl w:val="0"/>
          <w:numId w:val="14"/>
        </w:numPr>
        <w:spacing w:line="360" w:lineRule="auto"/>
        <w:jc w:val="both"/>
        <w:rPr>
          <w:rFonts w:ascii="Arial" w:hAnsi="Arial"/>
          <w:bCs/>
          <w:sz w:val="24"/>
          <w:szCs w:val="24"/>
        </w:rPr>
      </w:pPr>
      <w:r w:rsidRPr="00535689">
        <w:rPr>
          <w:rFonts w:ascii="Arial" w:hAnsi="Arial"/>
          <w:bCs/>
          <w:sz w:val="24"/>
          <w:szCs w:val="24"/>
        </w:rPr>
        <w:t>U</w:t>
      </w:r>
      <w:r w:rsidR="00BB50DE" w:rsidRPr="00535689">
        <w:rPr>
          <w:rFonts w:ascii="Arial" w:hAnsi="Arial"/>
          <w:bCs/>
          <w:sz w:val="24"/>
          <w:szCs w:val="24"/>
        </w:rPr>
        <w:t xml:space="preserve">tilizar recursos para as finalidades de resposta e reestabelecimento por intermédio do Fundo Municipal em até seis meses, prorrogáveis por igual período; </w:t>
      </w:r>
    </w:p>
    <w:p w14:paraId="5D1EDDBE" w14:textId="51B2E5F0" w:rsidR="00535689" w:rsidRPr="00535689" w:rsidRDefault="00535689" w:rsidP="00535689">
      <w:pPr>
        <w:pStyle w:val="TextosemFormatao"/>
        <w:numPr>
          <w:ilvl w:val="0"/>
          <w:numId w:val="14"/>
        </w:numPr>
        <w:spacing w:line="360" w:lineRule="auto"/>
        <w:jc w:val="both"/>
        <w:rPr>
          <w:rFonts w:ascii="Arial" w:hAnsi="Arial"/>
          <w:bCs/>
          <w:sz w:val="24"/>
          <w:szCs w:val="24"/>
        </w:rPr>
      </w:pPr>
      <w:r w:rsidRPr="00535689">
        <w:rPr>
          <w:rFonts w:ascii="Arial" w:hAnsi="Arial"/>
          <w:bCs/>
          <w:sz w:val="24"/>
          <w:szCs w:val="24"/>
        </w:rPr>
        <w:t>P</w:t>
      </w:r>
      <w:r w:rsidR="00BB50DE" w:rsidRPr="00535689">
        <w:rPr>
          <w:rFonts w:ascii="Arial" w:hAnsi="Arial"/>
          <w:bCs/>
          <w:sz w:val="24"/>
          <w:szCs w:val="24"/>
        </w:rPr>
        <w:t xml:space="preserve">restar contas em até 30 dias, prorrogáveis por igual período, com relatório da execução física e financeira; </w:t>
      </w:r>
    </w:p>
    <w:p w14:paraId="655F57D8" w14:textId="4C906CA6" w:rsidR="00535689" w:rsidRPr="00535689" w:rsidRDefault="00535689" w:rsidP="00535689">
      <w:pPr>
        <w:pStyle w:val="TextosemFormatao"/>
        <w:numPr>
          <w:ilvl w:val="0"/>
          <w:numId w:val="14"/>
        </w:numPr>
        <w:spacing w:line="360" w:lineRule="auto"/>
        <w:jc w:val="both"/>
        <w:rPr>
          <w:rFonts w:ascii="Arial" w:hAnsi="Arial"/>
          <w:bCs/>
          <w:sz w:val="24"/>
          <w:szCs w:val="24"/>
        </w:rPr>
      </w:pPr>
      <w:r w:rsidRPr="00535689">
        <w:rPr>
          <w:rFonts w:ascii="Arial" w:hAnsi="Arial"/>
          <w:bCs/>
          <w:sz w:val="24"/>
          <w:szCs w:val="24"/>
        </w:rPr>
        <w:t>M</w:t>
      </w:r>
      <w:r w:rsidR="00BB50DE" w:rsidRPr="00535689">
        <w:rPr>
          <w:rFonts w:ascii="Arial" w:hAnsi="Arial"/>
          <w:bCs/>
          <w:sz w:val="24"/>
          <w:szCs w:val="24"/>
        </w:rPr>
        <w:t xml:space="preserve">anter a guarda dos documentos por cinco anos; e </w:t>
      </w:r>
    </w:p>
    <w:p w14:paraId="7BB1DFCE" w14:textId="624A3DB3" w:rsidR="00FE2A1E" w:rsidRPr="00535689" w:rsidRDefault="00535689" w:rsidP="00535689">
      <w:pPr>
        <w:pStyle w:val="TextosemFormatao"/>
        <w:numPr>
          <w:ilvl w:val="0"/>
          <w:numId w:val="14"/>
        </w:numPr>
        <w:spacing w:line="360" w:lineRule="auto"/>
        <w:jc w:val="both"/>
        <w:rPr>
          <w:rFonts w:ascii="Arial" w:hAnsi="Arial"/>
          <w:bCs/>
          <w:sz w:val="24"/>
          <w:szCs w:val="24"/>
        </w:rPr>
      </w:pPr>
      <w:r w:rsidRPr="00535689">
        <w:rPr>
          <w:rFonts w:ascii="Arial" w:hAnsi="Arial"/>
          <w:bCs/>
          <w:sz w:val="24"/>
          <w:szCs w:val="24"/>
        </w:rPr>
        <w:t>D</w:t>
      </w:r>
      <w:r w:rsidR="00BB50DE" w:rsidRPr="00535689">
        <w:rPr>
          <w:rFonts w:ascii="Arial" w:hAnsi="Arial"/>
          <w:bCs/>
          <w:sz w:val="24"/>
          <w:szCs w:val="24"/>
        </w:rPr>
        <w:t>evolver recursos em que forem constatadas irregularidades ou que não tenham sido utilizados.</w:t>
      </w:r>
    </w:p>
    <w:p w14:paraId="331E976E" w14:textId="680976FB" w:rsidR="00535689" w:rsidRPr="00E53F12" w:rsidRDefault="00535689" w:rsidP="0053568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E53F12">
        <w:rPr>
          <w:rFonts w:ascii="Arial" w:hAnsi="Arial" w:cs="Arial"/>
        </w:rPr>
        <w:t>As ações de restabelecimento incluem desmontagem de edificações e de obras de artes com estruturas comprometidas; desobstrução de vias e remoção de escombros; obras de pequeno porte, como pontes de até 10 metros e passagens molhadas; e serviços de engenharia para o suprimento de energia elétrica e esgotamento sanitário. As ações de resposta se referem à ajuda humanitária, envolvendo, por exemplo, cestas básicas, kits de higiene, telhas, lonas, colchões e cobertores.</w:t>
      </w:r>
    </w:p>
    <w:p w14:paraId="344EF331" w14:textId="28C54617" w:rsidR="00535689" w:rsidRDefault="00535689" w:rsidP="0053568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E53F12">
        <w:rPr>
          <w:rFonts w:ascii="Arial" w:hAnsi="Arial" w:cs="Arial"/>
        </w:rPr>
        <w:t>O Fundec tem como finalidade viabilizar a captação, o controle e a aplicação dos recursos financeiros destinados a garantir a execução de ações de Defesa Civil em quatro eixos de atuação: prevenção de desastres; preparação para emergências e desastres; respostas aos desastres; e restabelecimento, reconstrução e recuperação originada por desastres.</w:t>
      </w:r>
    </w:p>
    <w:p w14:paraId="4252A202" w14:textId="77777777" w:rsidR="00F222E7" w:rsidRDefault="00F222E7" w:rsidP="0053568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54171736" w14:textId="77777777" w:rsidR="00F222E7" w:rsidRPr="00E53F12" w:rsidRDefault="00F222E7" w:rsidP="0053568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5B3BAE44" w14:textId="77777777" w:rsidR="00535689" w:rsidRPr="00535689" w:rsidRDefault="00535689" w:rsidP="00535689">
      <w:pPr>
        <w:pStyle w:val="TextosemFormatao"/>
        <w:spacing w:line="360" w:lineRule="auto"/>
        <w:ind w:left="708"/>
        <w:jc w:val="both"/>
        <w:rPr>
          <w:rFonts w:ascii="Arial" w:hAnsi="Arial"/>
          <w:bCs/>
          <w:sz w:val="24"/>
          <w:szCs w:val="24"/>
        </w:rPr>
      </w:pPr>
    </w:p>
    <w:p w14:paraId="76953C56" w14:textId="77777777" w:rsidR="00F222E7" w:rsidRDefault="00F222E7" w:rsidP="00F222E7">
      <w:pPr>
        <w:pStyle w:val="TextosemFormatao"/>
        <w:spacing w:line="360" w:lineRule="auto"/>
        <w:ind w:firstLine="708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Ana Paula Ziulkoski </w:t>
      </w:r>
    </w:p>
    <w:p w14:paraId="6741A068" w14:textId="77777777" w:rsidR="00F222E7" w:rsidRDefault="00F222E7" w:rsidP="00F222E7">
      <w:pPr>
        <w:pStyle w:val="TextosemFormatao"/>
        <w:spacing w:line="360" w:lineRule="auto"/>
        <w:ind w:firstLine="708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Coordenadora Jurídica da Famurs</w:t>
      </w:r>
    </w:p>
    <w:p w14:paraId="164E2DC2" w14:textId="77777777" w:rsidR="00F222E7" w:rsidRDefault="00F222E7" w:rsidP="00F222E7">
      <w:pPr>
        <w:pStyle w:val="TextosemFormatao"/>
        <w:spacing w:line="360" w:lineRule="auto"/>
        <w:ind w:firstLine="708"/>
        <w:jc w:val="right"/>
        <w:rPr>
          <w:rFonts w:ascii="Arial" w:hAnsi="Arial"/>
          <w:bCs/>
          <w:sz w:val="24"/>
          <w:szCs w:val="24"/>
        </w:rPr>
      </w:pPr>
    </w:p>
    <w:p w14:paraId="17B79CB2" w14:textId="77777777" w:rsidR="00F222E7" w:rsidRDefault="00F222E7" w:rsidP="00F222E7">
      <w:pPr>
        <w:pStyle w:val="TextosemFormatao"/>
        <w:spacing w:line="360" w:lineRule="auto"/>
        <w:ind w:firstLine="708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Paola Schafer</w:t>
      </w:r>
    </w:p>
    <w:p w14:paraId="6AC9098C" w14:textId="7DEEA737" w:rsidR="00FE2A1E" w:rsidRPr="00535689" w:rsidRDefault="00F222E7" w:rsidP="00F222E7">
      <w:pPr>
        <w:pStyle w:val="TextosemFormatao"/>
        <w:spacing w:line="360" w:lineRule="auto"/>
        <w:ind w:firstLine="708"/>
        <w:jc w:val="righ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Assessora da Famurs</w:t>
      </w:r>
      <w:r w:rsidR="00FE2A1E" w:rsidRPr="00535689">
        <w:rPr>
          <w:rFonts w:ascii="Arial" w:hAnsi="Arial"/>
          <w:bCs/>
          <w:sz w:val="24"/>
          <w:szCs w:val="24"/>
        </w:rPr>
        <w:t xml:space="preserve"> </w:t>
      </w:r>
    </w:p>
    <w:p w14:paraId="5FC0D1CC" w14:textId="77777777" w:rsidR="00FE2A1E" w:rsidRPr="00535689" w:rsidRDefault="00FE2A1E" w:rsidP="00535689">
      <w:pPr>
        <w:pStyle w:val="TextosemFormatao"/>
        <w:spacing w:line="360" w:lineRule="auto"/>
        <w:ind w:firstLine="708"/>
        <w:jc w:val="both"/>
        <w:rPr>
          <w:rFonts w:ascii="Arial" w:hAnsi="Arial"/>
          <w:bCs/>
          <w:sz w:val="24"/>
          <w:szCs w:val="24"/>
        </w:rPr>
      </w:pPr>
    </w:p>
    <w:p w14:paraId="66787231" w14:textId="77777777" w:rsidR="00FE2A1E" w:rsidRDefault="00FE2A1E" w:rsidP="00535689">
      <w:pPr>
        <w:pStyle w:val="TextosemFormatao"/>
        <w:spacing w:line="360" w:lineRule="auto"/>
        <w:ind w:firstLine="708"/>
        <w:jc w:val="both"/>
        <w:rPr>
          <w:rFonts w:ascii="Arial" w:hAnsi="Arial"/>
          <w:bCs/>
          <w:sz w:val="24"/>
          <w:szCs w:val="24"/>
        </w:rPr>
      </w:pPr>
    </w:p>
    <w:p w14:paraId="01FF1174" w14:textId="77777777" w:rsidR="00EA5CA8" w:rsidRPr="00535689" w:rsidRDefault="00EA5CA8" w:rsidP="00535689">
      <w:pPr>
        <w:pStyle w:val="TextosemFormatao"/>
        <w:spacing w:line="360" w:lineRule="auto"/>
        <w:ind w:firstLine="708"/>
        <w:jc w:val="both"/>
        <w:rPr>
          <w:rFonts w:ascii="Arial" w:hAnsi="Arial"/>
          <w:bCs/>
          <w:sz w:val="24"/>
          <w:szCs w:val="24"/>
        </w:rPr>
      </w:pPr>
    </w:p>
    <w:p w14:paraId="11C7926F" w14:textId="77777777" w:rsidR="00F013CB" w:rsidRDefault="00F013CB" w:rsidP="00732525">
      <w:pPr>
        <w:pStyle w:val="TextosemFormatao"/>
        <w:spacing w:line="360" w:lineRule="auto"/>
        <w:jc w:val="both"/>
        <w:rPr>
          <w:rFonts w:ascii="Arial" w:hAnsi="Arial"/>
          <w:sz w:val="24"/>
          <w:szCs w:val="24"/>
        </w:rPr>
      </w:pPr>
    </w:p>
    <w:p w14:paraId="0AF58140" w14:textId="17AC91C1" w:rsidR="00F013CB" w:rsidRDefault="00F013CB" w:rsidP="00F013CB">
      <w:pPr>
        <w:pStyle w:val="TextosemFormatao"/>
        <w:spacing w:line="360" w:lineRule="auto"/>
        <w:ind w:left="70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ANEXO I</w:t>
      </w:r>
    </w:p>
    <w:p w14:paraId="53D7297C" w14:textId="77777777" w:rsidR="00F013CB" w:rsidRDefault="00F013CB" w:rsidP="00535689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62FE24CA" w14:textId="77777777" w:rsidR="00F013CB" w:rsidRPr="00F013CB" w:rsidRDefault="00F013CB" w:rsidP="00E53F12">
      <w:pPr>
        <w:pStyle w:val="TextosemFormatao"/>
        <w:spacing w:line="360" w:lineRule="auto"/>
        <w:ind w:left="708"/>
        <w:jc w:val="center"/>
        <w:rPr>
          <w:rFonts w:ascii="Arial" w:hAnsi="Arial"/>
          <w:sz w:val="24"/>
          <w:szCs w:val="24"/>
        </w:rPr>
      </w:pPr>
      <w:r w:rsidRPr="00F013CB">
        <w:rPr>
          <w:rFonts w:ascii="Arial" w:hAnsi="Arial"/>
          <w:sz w:val="24"/>
          <w:szCs w:val="24"/>
        </w:rPr>
        <w:t>REQUERIMENTO - TRANSFERÊNCIA DE RECURSOS FUNDO A FUNDO</w:t>
      </w:r>
    </w:p>
    <w:p w14:paraId="4AD6365E" w14:textId="77777777" w:rsidR="00F013CB" w:rsidRPr="00F013CB" w:rsidRDefault="00F013CB" w:rsidP="00E53F12">
      <w:pPr>
        <w:pStyle w:val="TextosemFormatao"/>
        <w:spacing w:line="360" w:lineRule="auto"/>
        <w:ind w:left="708"/>
        <w:jc w:val="center"/>
        <w:rPr>
          <w:rFonts w:ascii="Arial" w:hAnsi="Arial"/>
          <w:sz w:val="24"/>
          <w:szCs w:val="24"/>
        </w:rPr>
      </w:pPr>
    </w:p>
    <w:p w14:paraId="16F09DF3" w14:textId="77777777" w:rsidR="00F013CB" w:rsidRPr="00F013CB" w:rsidRDefault="00F013CB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F013CB">
        <w:rPr>
          <w:rFonts w:ascii="Arial" w:hAnsi="Arial"/>
          <w:sz w:val="24"/>
          <w:szCs w:val="24"/>
        </w:rPr>
        <w:t>Ao Excelentíssimo Senhor Chefe da Casa Militar</w:t>
      </w:r>
    </w:p>
    <w:p w14:paraId="1861BB7A" w14:textId="2F49BF93" w:rsidR="00F013CB" w:rsidRPr="00F013CB" w:rsidRDefault="00F013CB" w:rsidP="00EA5CA8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F013CB">
        <w:rPr>
          <w:rFonts w:ascii="Arial" w:hAnsi="Arial"/>
          <w:sz w:val="24"/>
          <w:szCs w:val="24"/>
        </w:rPr>
        <w:t>Ref.: Nr da ocorrência do SEGIRD ______ e Dec Municipal n.º _________________________________________________ [NOME], Prefeito</w:t>
      </w:r>
      <w:r>
        <w:rPr>
          <w:rFonts w:ascii="Arial" w:hAnsi="Arial"/>
          <w:sz w:val="24"/>
          <w:szCs w:val="24"/>
        </w:rPr>
        <w:t xml:space="preserve"> </w:t>
      </w:r>
      <w:r w:rsidRPr="00F013CB">
        <w:rPr>
          <w:rFonts w:ascii="Arial" w:hAnsi="Arial"/>
          <w:sz w:val="24"/>
          <w:szCs w:val="24"/>
        </w:rPr>
        <w:t>Municipal do Município ______________________, Estado Civil______________________, portador do RG n.º ______________________, do CPF</w:t>
      </w:r>
      <w:r>
        <w:rPr>
          <w:rFonts w:ascii="Arial" w:hAnsi="Arial"/>
          <w:sz w:val="24"/>
          <w:szCs w:val="24"/>
        </w:rPr>
        <w:t xml:space="preserve"> </w:t>
      </w:r>
      <w:r w:rsidRPr="00F013CB">
        <w:rPr>
          <w:rFonts w:ascii="Arial" w:hAnsi="Arial"/>
          <w:sz w:val="24"/>
          <w:szCs w:val="24"/>
        </w:rPr>
        <w:t>n.º ______________, residente e domiciliado na ______________________, bairro______________________, cidade ______________________, RS, celular</w:t>
      </w:r>
      <w:r>
        <w:rPr>
          <w:rFonts w:ascii="Arial" w:hAnsi="Arial"/>
          <w:sz w:val="24"/>
          <w:szCs w:val="24"/>
        </w:rPr>
        <w:t xml:space="preserve"> </w:t>
      </w:r>
      <w:r w:rsidRPr="00F013CB">
        <w:rPr>
          <w:rFonts w:ascii="Arial" w:hAnsi="Arial"/>
          <w:sz w:val="24"/>
          <w:szCs w:val="24"/>
        </w:rPr>
        <w:t>____________, telefone fixo ____________, por meio do presente instrumento</w:t>
      </w:r>
      <w:r>
        <w:rPr>
          <w:rFonts w:ascii="Arial" w:hAnsi="Arial"/>
          <w:sz w:val="24"/>
          <w:szCs w:val="24"/>
        </w:rPr>
        <w:t xml:space="preserve">                </w:t>
      </w:r>
      <w:r w:rsidRPr="00F013CB">
        <w:rPr>
          <w:rFonts w:ascii="Arial" w:hAnsi="Arial"/>
          <w:sz w:val="24"/>
          <w:szCs w:val="24"/>
        </w:rPr>
        <w:t>REQUER a transferência de recursos do FUNDEC/RS, modalidade fundo a fundo, ao</w:t>
      </w:r>
    </w:p>
    <w:p w14:paraId="78620278" w14:textId="77777777" w:rsidR="00F013CB" w:rsidRPr="00F013CB" w:rsidRDefault="00F013CB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F013CB">
        <w:rPr>
          <w:rFonts w:ascii="Arial" w:hAnsi="Arial"/>
          <w:sz w:val="24"/>
          <w:szCs w:val="24"/>
        </w:rPr>
        <w:t>Município ______________________, para aplicação em áreas atingidas no desastre,</w:t>
      </w:r>
    </w:p>
    <w:p w14:paraId="6305BCEA" w14:textId="77777777" w:rsidR="00F013CB" w:rsidRPr="00F013CB" w:rsidRDefault="00F013CB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F013CB">
        <w:rPr>
          <w:rFonts w:ascii="Arial" w:hAnsi="Arial"/>
          <w:sz w:val="24"/>
          <w:szCs w:val="24"/>
        </w:rPr>
        <w:t>objeto do Decreto Municipal n.º ______ para ações de resposta e de restabelecimento.</w:t>
      </w:r>
    </w:p>
    <w:p w14:paraId="795DB68E" w14:textId="31560045" w:rsidR="00F013CB" w:rsidRPr="00F013CB" w:rsidRDefault="00F013CB" w:rsidP="00F013CB">
      <w:pPr>
        <w:pStyle w:val="TextosemFormatao"/>
        <w:spacing w:line="360" w:lineRule="auto"/>
        <w:ind w:left="708" w:firstLine="1"/>
        <w:jc w:val="both"/>
        <w:rPr>
          <w:rFonts w:ascii="Arial" w:hAnsi="Arial"/>
          <w:sz w:val="24"/>
          <w:szCs w:val="24"/>
        </w:rPr>
      </w:pPr>
      <w:r w:rsidRPr="00F013CB">
        <w:rPr>
          <w:rFonts w:ascii="Arial" w:hAnsi="Arial"/>
          <w:sz w:val="24"/>
          <w:szCs w:val="24"/>
        </w:rPr>
        <w:t>Neste ato, de acordo com Resolução nº 002, de 10 de novembro de 2023,</w:t>
      </w:r>
      <w:r>
        <w:rPr>
          <w:rFonts w:ascii="Arial" w:hAnsi="Arial"/>
          <w:sz w:val="24"/>
          <w:szCs w:val="24"/>
        </w:rPr>
        <w:t xml:space="preserve"> </w:t>
      </w:r>
      <w:r w:rsidRPr="00F013CB">
        <w:rPr>
          <w:rFonts w:ascii="Arial" w:hAnsi="Arial"/>
          <w:sz w:val="24"/>
          <w:szCs w:val="24"/>
        </w:rPr>
        <w:t>da Junta Deliberativa do Fundo Estadual de Defesa Civil - FUNDEC/RS, a qual</w:t>
      </w:r>
      <w:r>
        <w:rPr>
          <w:rFonts w:ascii="Arial" w:hAnsi="Arial"/>
          <w:sz w:val="24"/>
          <w:szCs w:val="24"/>
        </w:rPr>
        <w:t xml:space="preserve"> </w:t>
      </w:r>
      <w:r w:rsidRPr="00F013CB">
        <w:rPr>
          <w:rFonts w:ascii="Arial" w:hAnsi="Arial"/>
          <w:sz w:val="24"/>
          <w:szCs w:val="24"/>
        </w:rPr>
        <w:t xml:space="preserve">aprova a destinação de recursos do Fundo Estadual de Defesa Civil </w:t>
      </w:r>
      <w:r>
        <w:rPr>
          <w:rFonts w:ascii="Arial" w:hAnsi="Arial"/>
          <w:sz w:val="24"/>
          <w:szCs w:val="24"/>
        </w:rPr>
        <w:t>–</w:t>
      </w:r>
      <w:r w:rsidRPr="00F013CB">
        <w:rPr>
          <w:rFonts w:ascii="Arial" w:hAnsi="Arial"/>
          <w:sz w:val="24"/>
          <w:szCs w:val="24"/>
        </w:rPr>
        <w:t xml:space="preserve"> FUNDEC</w:t>
      </w:r>
      <w:r>
        <w:rPr>
          <w:rFonts w:ascii="Arial" w:hAnsi="Arial"/>
          <w:sz w:val="24"/>
          <w:szCs w:val="24"/>
        </w:rPr>
        <w:t xml:space="preserve"> </w:t>
      </w:r>
      <w:r w:rsidRPr="00F013CB">
        <w:rPr>
          <w:rFonts w:ascii="Arial" w:hAnsi="Arial"/>
          <w:sz w:val="24"/>
          <w:szCs w:val="24"/>
        </w:rPr>
        <w:t>para os municípios atingidos por desastres naturais entre o período de 04 de</w:t>
      </w:r>
      <w:r>
        <w:rPr>
          <w:rFonts w:ascii="Arial" w:hAnsi="Arial"/>
          <w:sz w:val="24"/>
          <w:szCs w:val="24"/>
        </w:rPr>
        <w:t xml:space="preserve"> </w:t>
      </w:r>
      <w:r w:rsidRPr="00F013CB">
        <w:rPr>
          <w:rFonts w:ascii="Arial" w:hAnsi="Arial"/>
          <w:sz w:val="24"/>
          <w:szCs w:val="24"/>
        </w:rPr>
        <w:t>setembro de 2023 a 01 de novembro de 2023, na modalidade fundo a fundo,</w:t>
      </w:r>
      <w:r>
        <w:rPr>
          <w:rFonts w:ascii="Arial" w:hAnsi="Arial"/>
          <w:sz w:val="24"/>
          <w:szCs w:val="24"/>
        </w:rPr>
        <w:t xml:space="preserve"> </w:t>
      </w:r>
      <w:r w:rsidRPr="00F013CB">
        <w:rPr>
          <w:rFonts w:ascii="Arial" w:hAnsi="Arial"/>
          <w:sz w:val="24"/>
          <w:szCs w:val="24"/>
        </w:rPr>
        <w:t>assumo o compromisso de aplicar os recursos decorrentes da transferência do</w:t>
      </w:r>
      <w:r>
        <w:rPr>
          <w:rFonts w:ascii="Arial" w:hAnsi="Arial"/>
          <w:sz w:val="24"/>
          <w:szCs w:val="24"/>
        </w:rPr>
        <w:t xml:space="preserve"> </w:t>
      </w:r>
      <w:r w:rsidRPr="00F013CB">
        <w:rPr>
          <w:rFonts w:ascii="Arial" w:hAnsi="Arial"/>
          <w:sz w:val="24"/>
          <w:szCs w:val="24"/>
        </w:rPr>
        <w:t>FUNDEC/RS ao Fundo Municipal de Defesa Civil em áreas atingidas pelo desastre,</w:t>
      </w:r>
      <w:r>
        <w:rPr>
          <w:rFonts w:ascii="Arial" w:hAnsi="Arial"/>
          <w:sz w:val="24"/>
          <w:szCs w:val="24"/>
        </w:rPr>
        <w:t xml:space="preserve"> </w:t>
      </w:r>
      <w:r w:rsidRPr="00F013CB">
        <w:rPr>
          <w:rFonts w:ascii="Arial" w:hAnsi="Arial"/>
          <w:sz w:val="24"/>
          <w:szCs w:val="24"/>
        </w:rPr>
        <w:t>nas ações de resposta e de restabelecimento e, em conformidade com a Portaria</w:t>
      </w:r>
      <w:r>
        <w:rPr>
          <w:rFonts w:ascii="Arial" w:hAnsi="Arial"/>
          <w:sz w:val="24"/>
          <w:szCs w:val="24"/>
        </w:rPr>
        <w:t xml:space="preserve"> </w:t>
      </w:r>
      <w:r w:rsidRPr="00F013CB">
        <w:rPr>
          <w:rFonts w:ascii="Arial" w:hAnsi="Arial"/>
          <w:sz w:val="24"/>
          <w:szCs w:val="24"/>
        </w:rPr>
        <w:t>001/2023/CEDEC/RS, do Chefe da Casa Militar.</w:t>
      </w:r>
    </w:p>
    <w:p w14:paraId="4E072B90" w14:textId="1BC9A268" w:rsidR="00F013CB" w:rsidRPr="00F013CB" w:rsidRDefault="00F013CB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F013CB">
        <w:rPr>
          <w:rFonts w:ascii="Arial" w:hAnsi="Arial"/>
          <w:sz w:val="24"/>
          <w:szCs w:val="24"/>
        </w:rPr>
        <w:t>( ) O Município possui cadastro das condições (requisitos essenciais) para a</w:t>
      </w:r>
      <w:r>
        <w:rPr>
          <w:rFonts w:ascii="Arial" w:hAnsi="Arial"/>
          <w:sz w:val="24"/>
          <w:szCs w:val="24"/>
        </w:rPr>
        <w:t xml:space="preserve"> </w:t>
      </w:r>
      <w:r w:rsidRPr="00F013CB">
        <w:rPr>
          <w:rFonts w:ascii="Arial" w:hAnsi="Arial"/>
          <w:sz w:val="24"/>
          <w:szCs w:val="24"/>
        </w:rPr>
        <w:t>liberação de recursos junto ao FUNDEC/RS.</w:t>
      </w:r>
    </w:p>
    <w:p w14:paraId="39C09AE1" w14:textId="36AF8386" w:rsidR="00F013CB" w:rsidRPr="00F013CB" w:rsidRDefault="00F013CB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F013CB">
        <w:rPr>
          <w:rFonts w:ascii="Arial" w:hAnsi="Arial"/>
          <w:sz w:val="24"/>
          <w:szCs w:val="24"/>
        </w:rPr>
        <w:t>( ) O Município requer cadastramento dos requisitos essenciais para a liberação</w:t>
      </w:r>
      <w:r>
        <w:rPr>
          <w:rFonts w:ascii="Arial" w:hAnsi="Arial"/>
          <w:sz w:val="24"/>
          <w:szCs w:val="24"/>
        </w:rPr>
        <w:t xml:space="preserve"> </w:t>
      </w:r>
      <w:r w:rsidRPr="00F013CB">
        <w:rPr>
          <w:rFonts w:ascii="Arial" w:hAnsi="Arial"/>
          <w:sz w:val="24"/>
          <w:szCs w:val="24"/>
        </w:rPr>
        <w:t>de recursos junto ao FUNDEC/RS.</w:t>
      </w:r>
    </w:p>
    <w:p w14:paraId="46D9F0C8" w14:textId="4DCC7ACF" w:rsidR="00F013CB" w:rsidRPr="00F013CB" w:rsidRDefault="00F013CB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F013CB">
        <w:rPr>
          <w:rFonts w:ascii="Arial" w:hAnsi="Arial"/>
          <w:sz w:val="24"/>
          <w:szCs w:val="24"/>
        </w:rPr>
        <w:t>Declaro, sob as penas da lei (Art. 171 e 299 do Código Penal Brasileiro) que me</w:t>
      </w:r>
      <w:r>
        <w:rPr>
          <w:rFonts w:ascii="Arial" w:hAnsi="Arial"/>
          <w:sz w:val="24"/>
          <w:szCs w:val="24"/>
        </w:rPr>
        <w:t xml:space="preserve"> </w:t>
      </w:r>
      <w:r w:rsidRPr="00F013CB">
        <w:rPr>
          <w:rFonts w:ascii="Arial" w:hAnsi="Arial"/>
          <w:sz w:val="24"/>
          <w:szCs w:val="24"/>
        </w:rPr>
        <w:t>responsabilizo pelas informações aqui prestadas, ciente de que qualquer declaração</w:t>
      </w:r>
      <w:r>
        <w:rPr>
          <w:rFonts w:ascii="Arial" w:hAnsi="Arial"/>
          <w:sz w:val="24"/>
          <w:szCs w:val="24"/>
        </w:rPr>
        <w:t xml:space="preserve"> </w:t>
      </w:r>
      <w:r w:rsidRPr="00F013CB">
        <w:rPr>
          <w:rFonts w:ascii="Arial" w:hAnsi="Arial"/>
          <w:sz w:val="24"/>
          <w:szCs w:val="24"/>
        </w:rPr>
        <w:t>falsa importa em responsabilidade criminal e civil, além de devolução das importâncias</w:t>
      </w:r>
      <w:r>
        <w:rPr>
          <w:rFonts w:ascii="Arial" w:hAnsi="Arial"/>
          <w:sz w:val="24"/>
          <w:szCs w:val="24"/>
        </w:rPr>
        <w:t xml:space="preserve"> </w:t>
      </w:r>
      <w:r w:rsidRPr="00F013CB">
        <w:rPr>
          <w:rFonts w:ascii="Arial" w:hAnsi="Arial"/>
          <w:sz w:val="24"/>
          <w:szCs w:val="24"/>
        </w:rPr>
        <w:t>recebidas indevidamente, assim como me responsabilizo a atender o disposto n</w:t>
      </w:r>
      <w:r>
        <w:rPr>
          <w:rFonts w:ascii="Arial" w:hAnsi="Arial"/>
          <w:sz w:val="24"/>
          <w:szCs w:val="24"/>
        </w:rPr>
        <w:t xml:space="preserve">o </w:t>
      </w:r>
      <w:r w:rsidRPr="00F013CB">
        <w:rPr>
          <w:rFonts w:ascii="Arial" w:hAnsi="Arial"/>
          <w:sz w:val="24"/>
          <w:szCs w:val="24"/>
        </w:rPr>
        <w:t>Decreto nº 57.292, de 1º de novembro de 2023: (I) a executar os recursos por meio do</w:t>
      </w:r>
    </w:p>
    <w:p w14:paraId="31F703D8" w14:textId="77777777" w:rsidR="00F013CB" w:rsidRPr="00F013CB" w:rsidRDefault="00F013CB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F013CB">
        <w:rPr>
          <w:rFonts w:ascii="Arial" w:hAnsi="Arial"/>
          <w:sz w:val="24"/>
          <w:szCs w:val="24"/>
        </w:rPr>
        <w:lastRenderedPageBreak/>
        <w:t>orçamento do Fundo Municipal de Proteção e de Defesa Civil, no prazo de seis meses</w:t>
      </w:r>
    </w:p>
    <w:p w14:paraId="0651B7A0" w14:textId="4526C5A5" w:rsidR="00F013CB" w:rsidRPr="00F013CB" w:rsidRDefault="00F013CB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F013CB">
        <w:rPr>
          <w:rFonts w:ascii="Arial" w:hAnsi="Arial"/>
          <w:sz w:val="24"/>
          <w:szCs w:val="24"/>
        </w:rPr>
        <w:t>contados da data da transferência, observando as normas legais para execução de</w:t>
      </w:r>
      <w:r>
        <w:rPr>
          <w:rFonts w:ascii="Arial" w:hAnsi="Arial"/>
          <w:sz w:val="24"/>
          <w:szCs w:val="24"/>
        </w:rPr>
        <w:t xml:space="preserve"> </w:t>
      </w:r>
      <w:r w:rsidRPr="00F013CB">
        <w:rPr>
          <w:rFonts w:ascii="Arial" w:hAnsi="Arial"/>
          <w:sz w:val="24"/>
          <w:szCs w:val="24"/>
        </w:rPr>
        <w:t>despesa pública e as finalidades estabelecidas por Resolução da Junta Deliberativa do</w:t>
      </w:r>
    </w:p>
    <w:p w14:paraId="3BB075E5" w14:textId="6FB05368" w:rsidR="00F013CB" w:rsidRPr="00F013CB" w:rsidRDefault="00F013CB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F013CB">
        <w:rPr>
          <w:rFonts w:ascii="Arial" w:hAnsi="Arial"/>
          <w:sz w:val="24"/>
          <w:szCs w:val="24"/>
        </w:rPr>
        <w:t>FUNDEC e detalhadas por Portaria do Chefe da Casa Militar; (II) a prestar contas da</w:t>
      </w:r>
      <w:r>
        <w:rPr>
          <w:rFonts w:ascii="Arial" w:hAnsi="Arial"/>
          <w:sz w:val="24"/>
          <w:szCs w:val="24"/>
        </w:rPr>
        <w:t xml:space="preserve"> </w:t>
      </w:r>
      <w:r w:rsidRPr="00F013CB">
        <w:rPr>
          <w:rFonts w:ascii="Arial" w:hAnsi="Arial"/>
          <w:sz w:val="24"/>
          <w:szCs w:val="24"/>
        </w:rPr>
        <w:t>utilização dos recursos transferidos no prazo de 30 dias contados do final do prazo de</w:t>
      </w:r>
    </w:p>
    <w:p w14:paraId="62F9EA75" w14:textId="17CA2821" w:rsidR="00F013CB" w:rsidRDefault="00F013CB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F013CB">
        <w:rPr>
          <w:rFonts w:ascii="Arial" w:hAnsi="Arial"/>
          <w:sz w:val="24"/>
          <w:szCs w:val="24"/>
        </w:rPr>
        <w:t>execução; a manter a guarda dos documentos comprobatórios das despesas</w:t>
      </w:r>
      <w:r>
        <w:rPr>
          <w:rFonts w:ascii="Arial" w:hAnsi="Arial"/>
          <w:sz w:val="24"/>
          <w:szCs w:val="24"/>
        </w:rPr>
        <w:t xml:space="preserve"> </w:t>
      </w:r>
      <w:r w:rsidRPr="00F013CB">
        <w:rPr>
          <w:rFonts w:ascii="Arial" w:hAnsi="Arial"/>
          <w:sz w:val="24"/>
          <w:szCs w:val="24"/>
        </w:rPr>
        <w:t>realizadas por meio do Fundo Municipal de Proteção e de Defesa Civil, pelo prazo</w:t>
      </w:r>
      <w:r>
        <w:rPr>
          <w:rFonts w:ascii="Arial" w:hAnsi="Arial"/>
          <w:sz w:val="24"/>
          <w:szCs w:val="24"/>
        </w:rPr>
        <w:t xml:space="preserve"> </w:t>
      </w:r>
      <w:r w:rsidRPr="00F013CB">
        <w:rPr>
          <w:rFonts w:ascii="Arial" w:hAnsi="Arial"/>
          <w:sz w:val="24"/>
          <w:szCs w:val="24"/>
        </w:rPr>
        <w:t>mínimo de 5 anos, zelando por sua boa ordem e conservação; e (III) a devolver ao</w:t>
      </w:r>
      <w:r>
        <w:rPr>
          <w:rFonts w:ascii="Arial" w:hAnsi="Arial"/>
          <w:sz w:val="24"/>
          <w:szCs w:val="24"/>
        </w:rPr>
        <w:t xml:space="preserve"> </w:t>
      </w:r>
      <w:r w:rsidRPr="00F013CB">
        <w:rPr>
          <w:rFonts w:ascii="Arial" w:hAnsi="Arial"/>
          <w:sz w:val="24"/>
          <w:szCs w:val="24"/>
        </w:rPr>
        <w:t>FUNDEC/RS os recursos em que houver irregularidades na utilização.</w:t>
      </w:r>
    </w:p>
    <w:p w14:paraId="632EE071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7F67FBC2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4AEBD7ED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01D6939E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6424AAE3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7B7DBE0D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35426592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4B0CB719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3E8805CC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2A05B715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0CD3B3A1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5A0C3E59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58CB689E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60125B1F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6D53A548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2CA8D0A3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5F9B8426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1068BF3A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5830C9D2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4B7FB6D4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73EB35B2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0D3E59D1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59D3F851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3A915196" w14:textId="77777777" w:rsidR="00E53F12" w:rsidRDefault="00E53F12" w:rsidP="00F013CB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672D63FE" w14:textId="1ABFC19F" w:rsidR="00E53F12" w:rsidRDefault="00E53F12" w:rsidP="00E53F12">
      <w:pPr>
        <w:pStyle w:val="TextosemFormatao"/>
        <w:spacing w:line="360" w:lineRule="auto"/>
        <w:ind w:left="70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ANEXO II</w:t>
      </w:r>
    </w:p>
    <w:p w14:paraId="7770074D" w14:textId="77777777" w:rsidR="00E53F12" w:rsidRDefault="00E53F12" w:rsidP="00E53F12">
      <w:pPr>
        <w:pStyle w:val="TextosemFormatao"/>
        <w:spacing w:line="360" w:lineRule="auto"/>
        <w:ind w:left="708"/>
        <w:jc w:val="center"/>
        <w:rPr>
          <w:rFonts w:ascii="Arial" w:hAnsi="Arial"/>
          <w:sz w:val="24"/>
          <w:szCs w:val="24"/>
        </w:rPr>
      </w:pPr>
    </w:p>
    <w:p w14:paraId="61878A10" w14:textId="5074D329" w:rsidR="00E53F12" w:rsidRPr="00E53F12" w:rsidRDefault="00E53F12" w:rsidP="00E53F12">
      <w:pPr>
        <w:pStyle w:val="TextosemFormatao"/>
        <w:spacing w:line="360" w:lineRule="auto"/>
        <w:ind w:left="708"/>
        <w:jc w:val="center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LEI MUNICIPAL N</w:t>
      </w:r>
      <w:r>
        <w:rPr>
          <w:rFonts w:ascii="Arial" w:hAnsi="Arial"/>
          <w:sz w:val="24"/>
          <w:szCs w:val="24"/>
        </w:rPr>
        <w:t xml:space="preserve"> </w:t>
      </w:r>
      <w:r w:rsidRPr="00E53F12">
        <w:rPr>
          <w:rFonts w:ascii="Arial" w:hAnsi="Arial"/>
          <w:sz w:val="24"/>
          <w:szCs w:val="24"/>
          <w:highlight w:val="yellow"/>
        </w:rPr>
        <w:t>XXXXX</w:t>
      </w:r>
      <w:r w:rsidRPr="00E53F12">
        <w:rPr>
          <w:rFonts w:ascii="Arial" w:hAnsi="Arial"/>
          <w:sz w:val="24"/>
          <w:szCs w:val="24"/>
        </w:rPr>
        <w:t xml:space="preserve">, DE </w:t>
      </w:r>
      <w:r w:rsidRPr="00E53F12">
        <w:rPr>
          <w:rFonts w:ascii="Arial" w:hAnsi="Arial"/>
          <w:sz w:val="24"/>
          <w:szCs w:val="24"/>
          <w:highlight w:val="yellow"/>
        </w:rPr>
        <w:t>XX DE NOVEMBRO DE 2023.</w:t>
      </w:r>
    </w:p>
    <w:p w14:paraId="27C876DC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508490BD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08B1930E" w14:textId="7F9E9D1F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CRIA O FUNDO MUNICIPAL DE PROTEÇÃO DA DEFESA CIVIL - </w:t>
      </w:r>
      <w:r w:rsidRPr="00E53F12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 xml:space="preserve">, CRIA COORDENADORIA MUNICIPAL DE PROTEÇÃO DA DEFESA CIVIL - </w:t>
      </w:r>
      <w:r w:rsidRPr="00E53F12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 xml:space="preserve"> DO MUNICÍPIO DE </w:t>
      </w:r>
      <w:r w:rsidRPr="00E53F12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>, E DÁ OUTRAS PROVIDÊNCIAS.</w:t>
      </w:r>
    </w:p>
    <w:p w14:paraId="1F63453F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3E644E77" w14:textId="009F16CF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O Prefeito Municipal de </w:t>
      </w:r>
      <w:r w:rsidRPr="00E53F12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 xml:space="preserve">, no uso das atribuições que lhe são conferidas pelo artigo </w:t>
      </w:r>
      <w:r w:rsidRPr="00E53F12">
        <w:rPr>
          <w:rFonts w:ascii="Arial" w:hAnsi="Arial"/>
          <w:sz w:val="24"/>
          <w:szCs w:val="24"/>
          <w:highlight w:val="yellow"/>
        </w:rPr>
        <w:t>XXXX,</w:t>
      </w:r>
      <w:r w:rsidRPr="00E53F12">
        <w:rPr>
          <w:rFonts w:ascii="Arial" w:hAnsi="Arial"/>
          <w:sz w:val="24"/>
          <w:szCs w:val="24"/>
        </w:rPr>
        <w:t xml:space="preserve"> da Lei Orgânica Municipal, faço saber que a Câmara Municipal de Vereadores de </w:t>
      </w:r>
      <w:r w:rsidRPr="00E53F12">
        <w:rPr>
          <w:rFonts w:ascii="Arial" w:hAnsi="Arial"/>
          <w:sz w:val="24"/>
          <w:szCs w:val="24"/>
          <w:highlight w:val="yellow"/>
        </w:rPr>
        <w:t>XXXX</w:t>
      </w:r>
      <w:r>
        <w:rPr>
          <w:rFonts w:ascii="Arial" w:hAnsi="Arial"/>
          <w:sz w:val="24"/>
          <w:szCs w:val="24"/>
        </w:rPr>
        <w:t xml:space="preserve"> </w:t>
      </w:r>
      <w:r w:rsidRPr="00E53F12">
        <w:rPr>
          <w:rFonts w:ascii="Arial" w:hAnsi="Arial"/>
          <w:sz w:val="24"/>
          <w:szCs w:val="24"/>
        </w:rPr>
        <w:t>aprovou e eu sanciono e promulgo a seguinte:</w:t>
      </w:r>
    </w:p>
    <w:p w14:paraId="2922F722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3D6FAD44" w14:textId="77777777" w:rsidR="00E53F12" w:rsidRPr="00E53F12" w:rsidRDefault="00E53F12" w:rsidP="00E53F12">
      <w:pPr>
        <w:pStyle w:val="TextosemFormatao"/>
        <w:spacing w:line="360" w:lineRule="auto"/>
        <w:ind w:left="708"/>
        <w:jc w:val="center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LEI MUNICIPAL</w:t>
      </w:r>
    </w:p>
    <w:p w14:paraId="0056E259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20361F3D" w14:textId="74E0F3CB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Art. 1º Fica criado, em conformidade com o disposto na Lei Federal nº 12.608/2012, o Fundo Municipal de Proteção da Defesa Civil - </w:t>
      </w:r>
      <w:r w:rsidRPr="00E53F12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 xml:space="preserve"> do Município de </w:t>
      </w:r>
      <w:r w:rsidRPr="00E53F12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 xml:space="preserve">, Estado do Rio Grande do Sul, e a Coordenadoria Municipal de Proteção da Defesa Civil - </w:t>
      </w:r>
      <w:r w:rsidRPr="00E53F12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>, sendo essa diretamente subordinada ao Prefeito Municipal ou ao seu eventual substituto, com a finalidade de coordenar, em nível municipal, todas as ações de proteção da defesa civil, nos períodos de normalidade e anormalidade.</w:t>
      </w:r>
    </w:p>
    <w:p w14:paraId="575935C3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14705076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Art. 2º Para os efeitos desta Lei, considera-se:</w:t>
      </w:r>
    </w:p>
    <w:p w14:paraId="33CB7172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10575548" w14:textId="74F5A3A9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 - Defesa Civil: o conjunto de ações preventivas, de socorro, assistenciais e recuperativas, destinadas a evitar ou minimizar os desastres, preservar o moral da população e restabelecer a normalidade social;</w:t>
      </w:r>
    </w:p>
    <w:p w14:paraId="016F74E4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II - Desastre: o resultado de eventos adversos, naturais, antropogênicos ou mistos, sobre um ecossistema, causando danos humanos, materiais ou ambientais e consequentes prejuízos econômicos e sociais;</w:t>
      </w:r>
    </w:p>
    <w:p w14:paraId="2BE3F81D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4A57BC7D" w14:textId="0E948069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lastRenderedPageBreak/>
        <w:t>III - Situação de Emergência: o reconhecimento pelo Poder Público de situação anormal por fatores adversos, cujo desastre tenha causado danos superáveis pela comunidade afetada; e</w:t>
      </w:r>
    </w:p>
    <w:p w14:paraId="22E6D7BC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IV - Estado de Calamidade Pública: o reconhecimento pelo Poder Público de situação anormal, provocada por fatores adversos, cujo desastre tenha causado sérios danos à comunidade afetada, inclusive à incolumidade ou à vida de seus integrantes.</w:t>
      </w:r>
    </w:p>
    <w:p w14:paraId="0CEF165A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4B392002" w14:textId="77777777" w:rsidR="00E53F12" w:rsidRPr="00E53F12" w:rsidRDefault="00E53F12" w:rsidP="00E53F12">
      <w:pPr>
        <w:pStyle w:val="TextosemFormatao"/>
        <w:spacing w:line="360" w:lineRule="auto"/>
        <w:ind w:left="708"/>
        <w:jc w:val="center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CAPÍTULO I</w:t>
      </w:r>
    </w:p>
    <w:p w14:paraId="698DD819" w14:textId="79059ED5" w:rsidR="00E53F12" w:rsidRPr="00E53F12" w:rsidRDefault="00E53F12" w:rsidP="00E53F12">
      <w:pPr>
        <w:pStyle w:val="TextosemFormatao"/>
        <w:spacing w:line="360" w:lineRule="auto"/>
        <w:ind w:left="708"/>
        <w:jc w:val="center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DO F</w:t>
      </w:r>
      <w:r>
        <w:rPr>
          <w:rFonts w:ascii="Arial" w:hAnsi="Arial"/>
          <w:sz w:val="24"/>
          <w:szCs w:val="24"/>
        </w:rPr>
        <w:t xml:space="preserve">UNDO </w:t>
      </w:r>
      <w:r w:rsidRPr="00E53F12">
        <w:rPr>
          <w:rFonts w:ascii="Arial" w:hAnsi="Arial"/>
          <w:sz w:val="24"/>
          <w:szCs w:val="24"/>
        </w:rPr>
        <w:t xml:space="preserve">MUNICIPAL DE PROTEÇÃO DA DEFESA CIVIL - </w:t>
      </w:r>
      <w:r w:rsidRPr="00E53F12">
        <w:rPr>
          <w:rFonts w:ascii="Arial" w:hAnsi="Arial"/>
          <w:sz w:val="24"/>
          <w:szCs w:val="24"/>
          <w:highlight w:val="yellow"/>
        </w:rPr>
        <w:t>XXXX</w:t>
      </w:r>
    </w:p>
    <w:p w14:paraId="01A81C17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294A4C23" w14:textId="0AB1B9E5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Art. 3º O </w:t>
      </w:r>
      <w:r w:rsidR="00D700A6">
        <w:rPr>
          <w:rFonts w:ascii="Arial" w:hAnsi="Arial"/>
          <w:sz w:val="24"/>
          <w:szCs w:val="24"/>
        </w:rPr>
        <w:t xml:space="preserve">FUNDO </w:t>
      </w:r>
      <w:r w:rsidRPr="00E53F12">
        <w:rPr>
          <w:rFonts w:ascii="Arial" w:hAnsi="Arial"/>
          <w:sz w:val="24"/>
          <w:szCs w:val="24"/>
        </w:rPr>
        <w:t xml:space="preserve">MUNICIPAL DE PROTEÇÃO DA DEFESA CIVIL - </w:t>
      </w:r>
      <w:r w:rsidRPr="00E53F12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 xml:space="preserve"> tem duração indeterminada, natureza contábil e terá por finalidade captar, controlar e aplicar recursos financeiros, de modo a garantir a execução das ações de defesa civil, as quais compreendem os aspectos globais de prevenção de desastres, preparação para emergências e desastres, respostas aos desastres e reconstrução e recuperação originada por desastres.</w:t>
      </w:r>
    </w:p>
    <w:p w14:paraId="2257B3E2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199CA9ED" w14:textId="23AD83EB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§ 1º O </w:t>
      </w:r>
      <w:r w:rsidR="00D700A6">
        <w:rPr>
          <w:rFonts w:ascii="Arial" w:hAnsi="Arial"/>
          <w:sz w:val="24"/>
          <w:szCs w:val="24"/>
        </w:rPr>
        <w:t xml:space="preserve">FUNDO </w:t>
      </w:r>
      <w:r w:rsidR="00D700A6" w:rsidRPr="00E53F12">
        <w:rPr>
          <w:rFonts w:ascii="Arial" w:hAnsi="Arial"/>
          <w:sz w:val="24"/>
          <w:szCs w:val="24"/>
        </w:rPr>
        <w:t xml:space="preserve">MUNICIPAL DE PROTEÇÃO DA DEFESA CIVIL - </w:t>
      </w:r>
      <w:r w:rsidR="00D700A6" w:rsidRPr="00E53F12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 xml:space="preserve"> será administrado pelo Prefeito Municipal, em conjunto com a Comissão Gestora.</w:t>
      </w:r>
    </w:p>
    <w:p w14:paraId="2A2FA980" w14:textId="77777777" w:rsidR="00E53F12" w:rsidRPr="00E53F12" w:rsidRDefault="00E53F12" w:rsidP="00D700A6">
      <w:pPr>
        <w:pStyle w:val="TextosemFormatao"/>
        <w:spacing w:line="360" w:lineRule="auto"/>
        <w:jc w:val="both"/>
        <w:rPr>
          <w:rFonts w:ascii="Arial" w:hAnsi="Arial"/>
          <w:sz w:val="24"/>
          <w:szCs w:val="24"/>
        </w:rPr>
      </w:pPr>
    </w:p>
    <w:p w14:paraId="01865EC5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§ 2º As ações de prevenção de desastres compreendem:</w:t>
      </w:r>
    </w:p>
    <w:p w14:paraId="1AEE5D6F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45832D73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 - avaliação dos riscos de desastres:</w:t>
      </w:r>
    </w:p>
    <w:p w14:paraId="5473725D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6BF72E9A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a) estudo e mapeamento das ameaças dos desastres;</w:t>
      </w:r>
    </w:p>
    <w:p w14:paraId="04C3BB77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b) estudo e mapeamento do grau de vulnerabilidade dos sistemas;</w:t>
      </w:r>
    </w:p>
    <w:p w14:paraId="63FB7EE6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c) elaboração de projetos destinados à minimização de desastres; e</w:t>
      </w:r>
    </w:p>
    <w:p w14:paraId="42402003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d) confecção de projetos educativos e de divulgação.</w:t>
      </w:r>
    </w:p>
    <w:p w14:paraId="3118E07E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22690D9A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II - redução dos riscos de desastres:</w:t>
      </w:r>
    </w:p>
    <w:p w14:paraId="333B9FE4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1171CA98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lastRenderedPageBreak/>
        <w:t>a) adoção de medidas não estruturais que englobam o planejamento da ocupação e/ou da utilização do espaço geográfico, em função da definição de áreas de riscos, visando à redução de desastres; e</w:t>
      </w:r>
    </w:p>
    <w:p w14:paraId="5575D7C0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b) execução de medidas estruturais que englobam obras de engenharia de qualquer espécie, destinadas a redução de desastres.</w:t>
      </w:r>
    </w:p>
    <w:p w14:paraId="24E2B2E0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27F4F1DA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§ 3º As ações de preparação para emergências e desastres compreendem:</w:t>
      </w:r>
    </w:p>
    <w:p w14:paraId="7AEEEDB1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3B2193AA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 - capacitação e treinamento de recursos humanos;</w:t>
      </w:r>
    </w:p>
    <w:p w14:paraId="122ABE0C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0CC98B4F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II - aparelhamento dos órgãos de coordenação, execução e apoio logístico, integrantes do sistema de defesa civil;</w:t>
      </w:r>
    </w:p>
    <w:p w14:paraId="2AF20AFA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229BD1EB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III - desenvolvimento científico e tecnológico;</w:t>
      </w:r>
    </w:p>
    <w:p w14:paraId="4ED0E795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3F511659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IV - informação e pesquisa sobre desastre;</w:t>
      </w:r>
    </w:p>
    <w:p w14:paraId="24D3184B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5157C56B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V - articulação e integração de ações de informações;</w:t>
      </w:r>
    </w:p>
    <w:p w14:paraId="2F3D8159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65980740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VI - desenvolvimento institucional;</w:t>
      </w:r>
    </w:p>
    <w:p w14:paraId="145B0CE0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0409B310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VII - motivação e articulação empresarial e da população;</w:t>
      </w:r>
    </w:p>
    <w:p w14:paraId="03271D72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0EA14D79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VIII - desenvolvimento e instalação de sistemas de monitoração, alerta e alarme, para áreas de riscos ou sujeitas a desastres;</w:t>
      </w:r>
    </w:p>
    <w:p w14:paraId="5D25D122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0ED4DC59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IX - planos operacionais e de contingências; e</w:t>
      </w:r>
    </w:p>
    <w:p w14:paraId="1715F164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3FDA3F80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X - planejamento de proteção de populações contra riscos de desastres.</w:t>
      </w:r>
    </w:p>
    <w:p w14:paraId="32C2F7DA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7CAB44AD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§ 4º As ações de resposta aos desastres compreendem:</w:t>
      </w:r>
    </w:p>
    <w:p w14:paraId="5176A2EC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4F551E29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 - socorro e assistência às populações afetadas por desastres;</w:t>
      </w:r>
    </w:p>
    <w:p w14:paraId="0F72F05A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477B5DEC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II - as ações de socorro e assistência emergenciais compreendem as despesas de custeio operacional e apoio financeiro às entidades assistenciais sem fins lucrativos, às quais deverão prestar contas da aplicação do recurso, respaldando providências básicas para atendimento durante e após a fase de impacto, inclusive a recuperação de áreas de risco.</w:t>
      </w:r>
    </w:p>
    <w:p w14:paraId="62CF0D89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3C4722B4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§ 5º As ações de reconstrução e recuperação compreendem:</w:t>
      </w:r>
    </w:p>
    <w:p w14:paraId="100B1661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1466498E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 - restabelecimento dos serviços públicos, da economia da área afetada, do moral social e o bem - estar da população;</w:t>
      </w:r>
    </w:p>
    <w:p w14:paraId="3320768C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7F70A7E8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II - realocação de populações afetadas por desastres;</w:t>
      </w:r>
    </w:p>
    <w:p w14:paraId="1FE66153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6430724F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III - reconstrução e reabilitação de cenários de desastres; e</w:t>
      </w:r>
    </w:p>
    <w:p w14:paraId="319E33A4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1D2FE67C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IV - destinação de recursos para as despesas de custeio operacional das obras necessárias de recuperação e reconstrução dos locais atingidos pelos desastres.</w:t>
      </w:r>
    </w:p>
    <w:p w14:paraId="51A9D699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7B9A8438" w14:textId="26FE3BEE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Art. 4º Compete ao órgão gestor do </w:t>
      </w:r>
      <w:r w:rsidR="00D700A6">
        <w:rPr>
          <w:rFonts w:ascii="Arial" w:hAnsi="Arial"/>
          <w:sz w:val="24"/>
          <w:szCs w:val="24"/>
        </w:rPr>
        <w:t>FUNDO</w:t>
      </w:r>
      <w:r w:rsidRPr="00E53F12">
        <w:rPr>
          <w:rFonts w:ascii="Arial" w:hAnsi="Arial"/>
          <w:sz w:val="24"/>
          <w:szCs w:val="24"/>
        </w:rPr>
        <w:t>:</w:t>
      </w:r>
    </w:p>
    <w:p w14:paraId="71CF53F9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39D56C92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 - administrar recursos financeiros;</w:t>
      </w:r>
    </w:p>
    <w:p w14:paraId="4BB2F348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2B2BED9F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II - cumprir as instruções e executar as diretrizes estabelecidas pela Coordenadoria Municipal de Defesa Civil;</w:t>
      </w:r>
    </w:p>
    <w:p w14:paraId="4F47A5C8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0AAFCC44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III - prestar contas da gestão financeira; e</w:t>
      </w:r>
    </w:p>
    <w:p w14:paraId="153C01AE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3A1933CC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IV - desenvolver outras atividades determinadas pelo Chefe do Executivo Municipal, compatíveis com os objetivos do FUNDO.</w:t>
      </w:r>
    </w:p>
    <w:p w14:paraId="73E4ECCD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305D708E" w14:textId="003A082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Art. 5º Constitui receita do </w:t>
      </w:r>
      <w:r w:rsidR="00D700A6" w:rsidRPr="00E53F12">
        <w:rPr>
          <w:rFonts w:ascii="Arial" w:hAnsi="Arial"/>
          <w:sz w:val="24"/>
          <w:szCs w:val="24"/>
        </w:rPr>
        <w:t xml:space="preserve">MUNICIPAL DE PROTEÇÃO DA DEFESA CIVIL - </w:t>
      </w:r>
      <w:r w:rsidR="00D700A6" w:rsidRPr="00E53F12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>:</w:t>
      </w:r>
    </w:p>
    <w:p w14:paraId="0BB3C9A3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0B4B21B9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lastRenderedPageBreak/>
        <w:t>I - as dotações orçamentárias consignadas anualmente no Orçamento Geral do Município e os créditos adicionais que lhe forem atribuídos;</w:t>
      </w:r>
    </w:p>
    <w:p w14:paraId="5C596FD3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6E23E5A4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II - os recursos transferidos da União, do Estado ou do Município;</w:t>
      </w:r>
    </w:p>
    <w:p w14:paraId="722DA54F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5C2BB4B8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III - os auxílios, as dotações, subvenções e contribuições de entidades públicas ou privadas, nacional ou estrangeira, destinados à prevenção de desastres, socorro, assistência e reconstrução;</w:t>
      </w:r>
    </w:p>
    <w:p w14:paraId="13C0DBC6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68BC081B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IV - os recursos provenientes de doações e contribuições de pessoas físicas e jurídicas;</w:t>
      </w:r>
    </w:p>
    <w:p w14:paraId="108FD119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78556506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V - a remuneração decorrente de aplicação no mercado financeiro;</w:t>
      </w:r>
    </w:p>
    <w:p w14:paraId="7F11992D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612E593E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VI - os saldos dos créditos extraordinários e especiais, aberto em decorrência de calamidade pública, não aplicados e ainda disponíveis; e</w:t>
      </w:r>
    </w:p>
    <w:p w14:paraId="4A229024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2B008F25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VII - outros recursos que lhe forem atribuídos.</w:t>
      </w:r>
    </w:p>
    <w:p w14:paraId="4F803EA8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05F08010" w14:textId="41412ED5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§ 1º Os recursos do </w:t>
      </w:r>
      <w:r w:rsidR="00D700A6">
        <w:rPr>
          <w:rFonts w:ascii="Arial" w:hAnsi="Arial"/>
          <w:sz w:val="24"/>
          <w:szCs w:val="24"/>
        </w:rPr>
        <w:t xml:space="preserve">FUNDO </w:t>
      </w:r>
      <w:r w:rsidR="00D700A6" w:rsidRPr="00E53F12">
        <w:rPr>
          <w:rFonts w:ascii="Arial" w:hAnsi="Arial"/>
          <w:sz w:val="24"/>
          <w:szCs w:val="24"/>
        </w:rPr>
        <w:t xml:space="preserve">MUNICIPAL DE PROTEÇÃO DA DEFESA CIVIL - </w:t>
      </w:r>
      <w:r w:rsidR="00D700A6" w:rsidRPr="00E53F12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 xml:space="preserve"> serão movimentados em conta corrente específica aberta junto a Banco oficial sediado no Município de </w:t>
      </w:r>
      <w:r w:rsidR="00D700A6" w:rsidRPr="00D700A6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 xml:space="preserve"> (RS), sendo o saldo positivo do Fundo apurado em balanço transferido para o exercício seguinte, a crédito do mesmo Fundo.</w:t>
      </w:r>
    </w:p>
    <w:p w14:paraId="766D8ECC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640C0FA9" w14:textId="2534520F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§ 2º Os recursos alocados do </w:t>
      </w:r>
      <w:r w:rsidR="00D700A6">
        <w:rPr>
          <w:rFonts w:ascii="Arial" w:hAnsi="Arial"/>
          <w:sz w:val="24"/>
          <w:szCs w:val="24"/>
        </w:rPr>
        <w:t xml:space="preserve">FUNDO </w:t>
      </w:r>
      <w:r w:rsidR="00D700A6" w:rsidRPr="00E53F12">
        <w:rPr>
          <w:rFonts w:ascii="Arial" w:hAnsi="Arial"/>
          <w:sz w:val="24"/>
          <w:szCs w:val="24"/>
        </w:rPr>
        <w:t xml:space="preserve">MUNICIPAL DE PROTEÇÃO DA DEFESA CIVIL - </w:t>
      </w:r>
      <w:r w:rsidR="00D700A6" w:rsidRPr="00E53F12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 xml:space="preserve"> terão destinação específica nas ações definidas no artigo segundo desta Lei, não podendo servir de fonte para qualquer outro fundo ou programa instituído pelo Município.</w:t>
      </w:r>
    </w:p>
    <w:p w14:paraId="3DC1A16F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485AED66" w14:textId="3FC5625E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Art. 6º Fica instituída a Comissão Gestora do </w:t>
      </w:r>
      <w:r w:rsidR="00D700A6">
        <w:rPr>
          <w:rFonts w:ascii="Arial" w:hAnsi="Arial"/>
          <w:sz w:val="24"/>
          <w:szCs w:val="24"/>
        </w:rPr>
        <w:t xml:space="preserve">FUNDO </w:t>
      </w:r>
      <w:r w:rsidR="00D700A6" w:rsidRPr="00E53F12">
        <w:rPr>
          <w:rFonts w:ascii="Arial" w:hAnsi="Arial"/>
          <w:sz w:val="24"/>
          <w:szCs w:val="24"/>
        </w:rPr>
        <w:t xml:space="preserve">MUNICIPAL DE PROTEÇÃO DA DEFESA CIVIL - </w:t>
      </w:r>
      <w:r w:rsidR="00D700A6" w:rsidRPr="00E53F12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>, integrada por:</w:t>
      </w:r>
    </w:p>
    <w:p w14:paraId="6352463B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665D4004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I - um representante da </w:t>
      </w:r>
      <w:r w:rsidRPr="00D700A6">
        <w:rPr>
          <w:rFonts w:ascii="Arial" w:hAnsi="Arial"/>
          <w:sz w:val="24"/>
          <w:szCs w:val="24"/>
          <w:highlight w:val="yellow"/>
        </w:rPr>
        <w:t>Secretaria Municipal de Obras, Urbanismo e Vias Publica</w:t>
      </w:r>
      <w:r w:rsidRPr="00E53F12">
        <w:rPr>
          <w:rFonts w:ascii="Arial" w:hAnsi="Arial"/>
          <w:sz w:val="24"/>
          <w:szCs w:val="24"/>
        </w:rPr>
        <w:t>;</w:t>
      </w:r>
    </w:p>
    <w:p w14:paraId="226DB997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66758B0D" w14:textId="60E1E3E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lastRenderedPageBreak/>
        <w:t xml:space="preserve">II - um representante da </w:t>
      </w:r>
      <w:r w:rsidRPr="00D700A6">
        <w:rPr>
          <w:rFonts w:ascii="Arial" w:hAnsi="Arial"/>
          <w:sz w:val="24"/>
          <w:szCs w:val="24"/>
          <w:highlight w:val="yellow"/>
        </w:rPr>
        <w:t xml:space="preserve">Coordenadoria Municipal de Defesa Civil - </w:t>
      </w:r>
      <w:r w:rsidR="00D700A6" w:rsidRPr="00D700A6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>;</w:t>
      </w:r>
    </w:p>
    <w:p w14:paraId="46647094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163FA51A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II - o Secretario Municipal </w:t>
      </w:r>
      <w:r w:rsidRPr="00D700A6">
        <w:rPr>
          <w:rFonts w:ascii="Arial" w:hAnsi="Arial"/>
          <w:sz w:val="24"/>
          <w:szCs w:val="24"/>
          <w:highlight w:val="yellow"/>
        </w:rPr>
        <w:t>da Fazenda e Planejamento</w:t>
      </w:r>
      <w:r w:rsidRPr="00E53F12">
        <w:rPr>
          <w:rFonts w:ascii="Arial" w:hAnsi="Arial"/>
          <w:sz w:val="24"/>
          <w:szCs w:val="24"/>
        </w:rPr>
        <w:t>;</w:t>
      </w:r>
    </w:p>
    <w:p w14:paraId="22AD86ED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761DF994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III - um representante da </w:t>
      </w:r>
      <w:r w:rsidRPr="00D700A6">
        <w:rPr>
          <w:rFonts w:ascii="Arial" w:hAnsi="Arial"/>
          <w:sz w:val="24"/>
          <w:szCs w:val="24"/>
          <w:highlight w:val="yellow"/>
        </w:rPr>
        <w:t>Secretaria Municipal de Agricultura, Indústria, Comercio e Serviços;</w:t>
      </w:r>
    </w:p>
    <w:p w14:paraId="76FC878B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50E8C52C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IV - O secretario da </w:t>
      </w:r>
      <w:r w:rsidRPr="00D700A6">
        <w:rPr>
          <w:rFonts w:ascii="Arial" w:hAnsi="Arial"/>
          <w:sz w:val="24"/>
          <w:szCs w:val="24"/>
          <w:highlight w:val="yellow"/>
        </w:rPr>
        <w:t>Secretaria Municipal de Habitação, Trabalho e Ação Social, que será o seu presidente.</w:t>
      </w:r>
    </w:p>
    <w:p w14:paraId="0CE1158F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3204C9FE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Parágrafo único. Os membros da Comissão Gestora não serão remunerados a qualquer título, sendo, entretanto, as atividades desenvolvidas consideradas como serviços públicos relevantes.</w:t>
      </w:r>
    </w:p>
    <w:p w14:paraId="7CC5F434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5136746A" w14:textId="1DB83F00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Art. 7º O </w:t>
      </w:r>
      <w:r w:rsidR="00D700A6">
        <w:rPr>
          <w:rFonts w:ascii="Arial" w:hAnsi="Arial"/>
          <w:sz w:val="24"/>
          <w:szCs w:val="24"/>
        </w:rPr>
        <w:t xml:space="preserve">FUNDO </w:t>
      </w:r>
      <w:r w:rsidR="00D700A6" w:rsidRPr="00E53F12">
        <w:rPr>
          <w:rFonts w:ascii="Arial" w:hAnsi="Arial"/>
          <w:sz w:val="24"/>
          <w:szCs w:val="24"/>
        </w:rPr>
        <w:t xml:space="preserve">MUNICIPAL DE PROTEÇÃO DA DEFESA CIVIL - </w:t>
      </w:r>
      <w:r w:rsidR="00D700A6" w:rsidRPr="00E53F12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 xml:space="preserve"> será implementado no ano de 2</w:t>
      </w:r>
      <w:r w:rsidR="00D700A6">
        <w:rPr>
          <w:rFonts w:ascii="Arial" w:hAnsi="Arial"/>
          <w:sz w:val="24"/>
          <w:szCs w:val="24"/>
        </w:rPr>
        <w:t>023</w:t>
      </w:r>
      <w:r w:rsidRPr="00E53F12">
        <w:rPr>
          <w:rFonts w:ascii="Arial" w:hAnsi="Arial"/>
          <w:sz w:val="24"/>
          <w:szCs w:val="24"/>
        </w:rPr>
        <w:t xml:space="preserve"> e suas dotações orçamentárias consignadas anualmente no orçamento geral do Município.</w:t>
      </w:r>
    </w:p>
    <w:p w14:paraId="311CD45C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3A0B9CB2" w14:textId="66B492A5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Art. 8º O </w:t>
      </w:r>
      <w:r w:rsidR="00D700A6">
        <w:rPr>
          <w:rFonts w:ascii="Arial" w:hAnsi="Arial"/>
          <w:sz w:val="24"/>
          <w:szCs w:val="24"/>
        </w:rPr>
        <w:t xml:space="preserve">FUNDO </w:t>
      </w:r>
      <w:r w:rsidR="00D700A6" w:rsidRPr="00E53F12">
        <w:rPr>
          <w:rFonts w:ascii="Arial" w:hAnsi="Arial"/>
          <w:sz w:val="24"/>
          <w:szCs w:val="24"/>
        </w:rPr>
        <w:t xml:space="preserve">MUNICIPAL DE PROTEÇÃO DA DEFESA CIVIL - </w:t>
      </w:r>
      <w:r w:rsidR="00D700A6" w:rsidRPr="00E53F12">
        <w:rPr>
          <w:rFonts w:ascii="Arial" w:hAnsi="Arial"/>
          <w:sz w:val="24"/>
          <w:szCs w:val="24"/>
          <w:highlight w:val="yellow"/>
        </w:rPr>
        <w:t>XXXX</w:t>
      </w:r>
      <w:r w:rsidR="00D700A6" w:rsidRPr="00E53F12">
        <w:rPr>
          <w:rFonts w:ascii="Arial" w:hAnsi="Arial"/>
          <w:sz w:val="24"/>
          <w:szCs w:val="24"/>
        </w:rPr>
        <w:t xml:space="preserve"> </w:t>
      </w:r>
      <w:r w:rsidRPr="00E53F12">
        <w:rPr>
          <w:rFonts w:ascii="Arial" w:hAnsi="Arial"/>
          <w:sz w:val="24"/>
          <w:szCs w:val="24"/>
        </w:rPr>
        <w:t>atenderá às disposições estabelecidas na Lei Federal nº 12.608/2012, bem como às normas expedidas pelo órgão responsável pela fiscalização municipal.</w:t>
      </w:r>
    </w:p>
    <w:p w14:paraId="6A87393F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60AC04E5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Art. 9º Os servidores públicos municipais designados para colaborar nas ações emergenciais exercerão essas atividades sem prejuízos das funções que ocupam, e não farão jus a qualquer espécie de gratificação ou remuneração especial.</w:t>
      </w:r>
    </w:p>
    <w:p w14:paraId="4244AB52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5F6D325E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Parágrafo único. A colaboração referida neste artigo será considerada prestação de serviço relevante e constará dos assentamentos dos respectivos servidores.</w:t>
      </w:r>
    </w:p>
    <w:p w14:paraId="7B322838" w14:textId="77777777" w:rsidR="00E53F12" w:rsidRPr="00E53F12" w:rsidRDefault="00E53F12" w:rsidP="00D700A6">
      <w:pPr>
        <w:pStyle w:val="TextosemFormatao"/>
        <w:spacing w:line="360" w:lineRule="auto"/>
        <w:ind w:left="708"/>
        <w:jc w:val="center"/>
        <w:rPr>
          <w:rFonts w:ascii="Arial" w:hAnsi="Arial"/>
          <w:sz w:val="24"/>
          <w:szCs w:val="24"/>
        </w:rPr>
      </w:pPr>
    </w:p>
    <w:p w14:paraId="4E3DF802" w14:textId="02A4BAE1" w:rsidR="00E53F12" w:rsidRPr="00E53F12" w:rsidRDefault="00E53F12" w:rsidP="00D700A6">
      <w:pPr>
        <w:pStyle w:val="TextosemFormatao"/>
        <w:spacing w:line="360" w:lineRule="auto"/>
        <w:ind w:left="708"/>
        <w:jc w:val="center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CAPÍTULO I</w:t>
      </w:r>
      <w:r w:rsidR="00D700A6">
        <w:rPr>
          <w:rFonts w:ascii="Arial" w:hAnsi="Arial"/>
          <w:sz w:val="24"/>
          <w:szCs w:val="24"/>
        </w:rPr>
        <w:t>I</w:t>
      </w:r>
    </w:p>
    <w:p w14:paraId="3A6054BF" w14:textId="248CF851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DA COORDENADORIA MUNICIPAL DE PROTEÇÃO DA DEFESA CIVIL - </w:t>
      </w:r>
      <w:r w:rsidR="00D700A6" w:rsidRPr="00D700A6">
        <w:rPr>
          <w:rFonts w:ascii="Arial" w:hAnsi="Arial"/>
          <w:sz w:val="24"/>
          <w:szCs w:val="24"/>
          <w:highlight w:val="yellow"/>
        </w:rPr>
        <w:t>XXXX</w:t>
      </w:r>
    </w:p>
    <w:p w14:paraId="1C9FEC12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3E30295C" w14:textId="6A6132B4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lastRenderedPageBreak/>
        <w:t xml:space="preserve">Art. 10 Fica criado a Coordenadoria Municipal de Proteção da Defesa Civil </w:t>
      </w:r>
      <w:r w:rsidR="00D700A6" w:rsidRPr="00D700A6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>, órgão integrante do Sistema Nacional de Defesa Civil, composta por:</w:t>
      </w:r>
    </w:p>
    <w:p w14:paraId="58AF7873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5EACBF4C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 - Coordenador</w:t>
      </w:r>
    </w:p>
    <w:p w14:paraId="2433B98D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6F62221F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II - Conselho Municipal</w:t>
      </w:r>
    </w:p>
    <w:p w14:paraId="22C3FF8B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542F29C6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III - Secretaria Executiva</w:t>
      </w:r>
    </w:p>
    <w:p w14:paraId="30626633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49F78120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IV - Setor Técnico</w:t>
      </w:r>
    </w:p>
    <w:p w14:paraId="37219738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1EB31D15" w14:textId="0269C25D" w:rsidR="00E53F12" w:rsidRPr="00E53F12" w:rsidRDefault="00E53F12" w:rsidP="00D700A6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V - Setor Operativo Parágrafo único. O Coordenador da </w:t>
      </w:r>
      <w:r w:rsidR="00D700A6" w:rsidRPr="00D700A6">
        <w:rPr>
          <w:rFonts w:ascii="Arial" w:hAnsi="Arial"/>
          <w:sz w:val="24"/>
          <w:szCs w:val="24"/>
        </w:rPr>
        <w:t xml:space="preserve">Coordenadoria Municipal de Defesa Civil – </w:t>
      </w:r>
      <w:r w:rsidR="00D700A6" w:rsidRPr="00D700A6">
        <w:rPr>
          <w:rFonts w:ascii="Arial" w:hAnsi="Arial"/>
          <w:sz w:val="24"/>
          <w:szCs w:val="24"/>
          <w:highlight w:val="yellow"/>
        </w:rPr>
        <w:t>XXXX</w:t>
      </w:r>
      <w:r w:rsidR="00D700A6">
        <w:rPr>
          <w:rFonts w:ascii="Arial" w:hAnsi="Arial"/>
          <w:sz w:val="24"/>
          <w:szCs w:val="24"/>
        </w:rPr>
        <w:t xml:space="preserve"> </w:t>
      </w:r>
      <w:r w:rsidRPr="00E53F12">
        <w:rPr>
          <w:rFonts w:ascii="Arial" w:hAnsi="Arial"/>
          <w:sz w:val="24"/>
          <w:szCs w:val="24"/>
        </w:rPr>
        <w:t>será indicado pelo Prefeito, competindo-lhe organizar as atividades de defesa civil no município.</w:t>
      </w:r>
    </w:p>
    <w:p w14:paraId="586F6B05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45698817" w14:textId="7C2F5109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Art. 11 Compete à </w:t>
      </w:r>
      <w:r w:rsidR="00D700A6" w:rsidRPr="00D700A6">
        <w:rPr>
          <w:rFonts w:ascii="Arial" w:hAnsi="Arial"/>
          <w:sz w:val="24"/>
          <w:szCs w:val="24"/>
        </w:rPr>
        <w:t xml:space="preserve">Coordenadoria Municipal de Defesa Civil – </w:t>
      </w:r>
      <w:r w:rsidR="00D700A6" w:rsidRPr="00D700A6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>:</w:t>
      </w:r>
    </w:p>
    <w:p w14:paraId="7C96BC0F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3DB98642" w14:textId="7F58E712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I - fixar as diretrizes operacionais do </w:t>
      </w:r>
      <w:r w:rsidR="00D700A6">
        <w:rPr>
          <w:rFonts w:ascii="Arial" w:hAnsi="Arial"/>
          <w:sz w:val="24"/>
          <w:szCs w:val="24"/>
        </w:rPr>
        <w:t xml:space="preserve">FUNDO </w:t>
      </w:r>
      <w:r w:rsidR="00D700A6" w:rsidRPr="00E53F12">
        <w:rPr>
          <w:rFonts w:ascii="Arial" w:hAnsi="Arial"/>
          <w:sz w:val="24"/>
          <w:szCs w:val="24"/>
        </w:rPr>
        <w:t xml:space="preserve">MUNICIPAL DE PROTEÇÃO DA DEFESA CIVIL - </w:t>
      </w:r>
      <w:r w:rsidR="00D700A6" w:rsidRPr="00E53F12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>.</w:t>
      </w:r>
    </w:p>
    <w:p w14:paraId="116060BB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396B95BD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II - ditar normas e instruções complementares disciplinadoras da aplicação de recursos financeiros disponíveis;</w:t>
      </w:r>
    </w:p>
    <w:p w14:paraId="6F5C4927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426F40AC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III - sugerir o plano de aplicação para o exercício seguinte;</w:t>
      </w:r>
    </w:p>
    <w:p w14:paraId="4110E8B7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40BC9357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IV - disciplinar e fiscalizar o ingresso de receitas;</w:t>
      </w:r>
    </w:p>
    <w:p w14:paraId="1D6D48CC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048E8BEF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V - decidir sobre a aplicação dos recursos.</w:t>
      </w:r>
    </w:p>
    <w:p w14:paraId="6B9B10C9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36DFDB5E" w14:textId="3A820C4A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VI - analisar e aprovar mensalmente as contas do </w:t>
      </w:r>
      <w:r w:rsidR="00D700A6">
        <w:rPr>
          <w:rFonts w:ascii="Arial" w:hAnsi="Arial"/>
          <w:sz w:val="24"/>
          <w:szCs w:val="24"/>
        </w:rPr>
        <w:t xml:space="preserve">FUNDO </w:t>
      </w:r>
      <w:r w:rsidR="00D700A6" w:rsidRPr="00E53F12">
        <w:rPr>
          <w:rFonts w:ascii="Arial" w:hAnsi="Arial"/>
          <w:sz w:val="24"/>
          <w:szCs w:val="24"/>
        </w:rPr>
        <w:t xml:space="preserve">MUNICIPAL DE PROTEÇÃO DA DEFESA CIVIL - </w:t>
      </w:r>
      <w:r w:rsidR="00D700A6" w:rsidRPr="00E53F12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>;</w:t>
      </w:r>
    </w:p>
    <w:p w14:paraId="44EF71CD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30ED9858" w14:textId="65755DC5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lastRenderedPageBreak/>
        <w:t xml:space="preserve">VII - promover o desenvolvimento do </w:t>
      </w:r>
      <w:r w:rsidR="00D700A6">
        <w:rPr>
          <w:rFonts w:ascii="Arial" w:hAnsi="Arial"/>
          <w:sz w:val="24"/>
          <w:szCs w:val="24"/>
        </w:rPr>
        <w:t xml:space="preserve">FUNDO </w:t>
      </w:r>
      <w:r w:rsidR="00D700A6" w:rsidRPr="00E53F12">
        <w:rPr>
          <w:rFonts w:ascii="Arial" w:hAnsi="Arial"/>
          <w:sz w:val="24"/>
          <w:szCs w:val="24"/>
        </w:rPr>
        <w:t xml:space="preserve">MUNICIPAL DE PROTEÇÃO DA DEFESA CIVIL - </w:t>
      </w:r>
      <w:r w:rsidR="00D700A6" w:rsidRPr="00E53F12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 xml:space="preserve"> e exercer ações para que seus objetivos sejam alcançados.</w:t>
      </w:r>
    </w:p>
    <w:p w14:paraId="25FA3DC3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0C203ADC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VIII - apresentar, anualmente, relatório de suas atividades; e</w:t>
      </w:r>
    </w:p>
    <w:p w14:paraId="4B7EB54E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56FE51B1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IX - definir critérios para aplicação de recursos nas ações preventivas.</w:t>
      </w:r>
    </w:p>
    <w:p w14:paraId="7590E3C4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527EC8B1" w14:textId="756CCF52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X - supervisionar e fiscalizar os recursos empregados pelo </w:t>
      </w:r>
      <w:r w:rsidR="00D700A6">
        <w:rPr>
          <w:rFonts w:ascii="Arial" w:hAnsi="Arial"/>
          <w:sz w:val="24"/>
          <w:szCs w:val="24"/>
        </w:rPr>
        <w:t xml:space="preserve">FUNDO </w:t>
      </w:r>
      <w:r w:rsidR="00D700A6" w:rsidRPr="00E53F12">
        <w:rPr>
          <w:rFonts w:ascii="Arial" w:hAnsi="Arial"/>
          <w:sz w:val="24"/>
          <w:szCs w:val="24"/>
        </w:rPr>
        <w:t xml:space="preserve">MUNICIPAL DE PROTEÇÃO DA DEFESA CIVIL - </w:t>
      </w:r>
      <w:r w:rsidR="00D700A6" w:rsidRPr="00E53F12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>;</w:t>
      </w:r>
    </w:p>
    <w:p w14:paraId="64E61D1E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6AF7FA89" w14:textId="77777777" w:rsidR="00E53F12" w:rsidRPr="00E53F12" w:rsidRDefault="00E53F12" w:rsidP="00D700A6">
      <w:pPr>
        <w:pStyle w:val="TextosemFormatao"/>
        <w:spacing w:line="360" w:lineRule="auto"/>
        <w:ind w:left="708"/>
        <w:jc w:val="center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CAPÍTULO III</w:t>
      </w:r>
    </w:p>
    <w:p w14:paraId="46535686" w14:textId="77777777" w:rsidR="00E53F12" w:rsidRPr="00E53F12" w:rsidRDefault="00E53F12" w:rsidP="00D700A6">
      <w:pPr>
        <w:pStyle w:val="TextosemFormatao"/>
        <w:spacing w:line="360" w:lineRule="auto"/>
        <w:ind w:left="708"/>
        <w:jc w:val="center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DISPOSIÇÕES GERAIS</w:t>
      </w:r>
    </w:p>
    <w:p w14:paraId="062B3D28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43D5DF47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Art. 12 Fica o Poder Executivo Municipal autorizado a integralizar cotas do Fundo Especial para Calamidades Públicas - FUNCAP da União, observadas as regras da Lei Federal nº 12.608/2012 e seu regulamento.</w:t>
      </w:r>
    </w:p>
    <w:p w14:paraId="7EE38606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79998F35" w14:textId="27483F4C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Art. 13 O Poder Executivo, no prazo de 180 (cento e oitenta) dias, contados da publicação desta Lei, regulamentará, por Decreto, o funcionamento do </w:t>
      </w:r>
      <w:r w:rsidR="00D700A6">
        <w:rPr>
          <w:rFonts w:ascii="Arial" w:hAnsi="Arial"/>
          <w:sz w:val="24"/>
          <w:szCs w:val="24"/>
        </w:rPr>
        <w:t xml:space="preserve">FUNDO </w:t>
      </w:r>
      <w:r w:rsidR="00D700A6" w:rsidRPr="00E53F12">
        <w:rPr>
          <w:rFonts w:ascii="Arial" w:hAnsi="Arial"/>
          <w:sz w:val="24"/>
          <w:szCs w:val="24"/>
        </w:rPr>
        <w:t xml:space="preserve">MUNICIPAL DE PROTEÇÃO DA DEFESA CIVIL - </w:t>
      </w:r>
      <w:r w:rsidR="00D700A6" w:rsidRPr="00E53F12">
        <w:rPr>
          <w:rFonts w:ascii="Arial" w:hAnsi="Arial"/>
          <w:sz w:val="24"/>
          <w:szCs w:val="24"/>
          <w:highlight w:val="yellow"/>
        </w:rPr>
        <w:t>XXXX</w:t>
      </w:r>
      <w:r w:rsidRPr="00E53F12">
        <w:rPr>
          <w:rFonts w:ascii="Arial" w:hAnsi="Arial"/>
          <w:sz w:val="24"/>
          <w:szCs w:val="24"/>
        </w:rPr>
        <w:t>.</w:t>
      </w:r>
    </w:p>
    <w:p w14:paraId="1317EE5A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4A2EDE8A" w14:textId="29CB7996" w:rsidR="00E53F12" w:rsidRPr="00E53F12" w:rsidRDefault="00E53F12" w:rsidP="00D700A6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>Art. 14 Esta Lei entra em vigor na data de sua publicação.</w:t>
      </w:r>
    </w:p>
    <w:p w14:paraId="031C4222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6E21B856" w14:textId="29824510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E53F12">
        <w:rPr>
          <w:rFonts w:ascii="Arial" w:hAnsi="Arial"/>
          <w:sz w:val="24"/>
          <w:szCs w:val="24"/>
        </w:rPr>
        <w:t xml:space="preserve">GABINETE DO PREFEITO, </w:t>
      </w:r>
      <w:r w:rsidRPr="00D700A6">
        <w:rPr>
          <w:rFonts w:ascii="Arial" w:hAnsi="Arial"/>
          <w:sz w:val="24"/>
          <w:szCs w:val="24"/>
          <w:highlight w:val="yellow"/>
        </w:rPr>
        <w:t xml:space="preserve">EM </w:t>
      </w:r>
      <w:r w:rsidR="00D700A6" w:rsidRPr="00D700A6">
        <w:rPr>
          <w:rFonts w:ascii="Arial" w:hAnsi="Arial"/>
          <w:sz w:val="24"/>
          <w:szCs w:val="24"/>
          <w:highlight w:val="yellow"/>
        </w:rPr>
        <w:t xml:space="preserve">XX </w:t>
      </w:r>
      <w:r w:rsidRPr="00D700A6">
        <w:rPr>
          <w:rFonts w:ascii="Arial" w:hAnsi="Arial"/>
          <w:sz w:val="24"/>
          <w:szCs w:val="24"/>
          <w:highlight w:val="yellow"/>
        </w:rPr>
        <w:t>DE NOVEMBRO de 2</w:t>
      </w:r>
      <w:r w:rsidR="00D700A6" w:rsidRPr="00D700A6">
        <w:rPr>
          <w:rFonts w:ascii="Arial" w:hAnsi="Arial"/>
          <w:sz w:val="24"/>
          <w:szCs w:val="24"/>
          <w:highlight w:val="yellow"/>
        </w:rPr>
        <w:t>023</w:t>
      </w:r>
      <w:r w:rsidRPr="00D700A6">
        <w:rPr>
          <w:rFonts w:ascii="Arial" w:hAnsi="Arial"/>
          <w:sz w:val="24"/>
          <w:szCs w:val="24"/>
          <w:highlight w:val="yellow"/>
        </w:rPr>
        <w:t>.</w:t>
      </w:r>
    </w:p>
    <w:p w14:paraId="1EA9BEF9" w14:textId="77777777" w:rsidR="00E53F12" w:rsidRPr="00E53F12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</w:p>
    <w:p w14:paraId="726286EA" w14:textId="77777777" w:rsidR="00D700A6" w:rsidRDefault="00D700A6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  <w:highlight w:val="yellow"/>
        </w:rPr>
      </w:pPr>
    </w:p>
    <w:p w14:paraId="489DBEEE" w14:textId="05A0517B" w:rsidR="00E53F12" w:rsidRPr="00535689" w:rsidRDefault="00E53F12" w:rsidP="00E53F12">
      <w:pPr>
        <w:pStyle w:val="TextosemFormatao"/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00D700A6">
        <w:rPr>
          <w:rFonts w:ascii="Arial" w:hAnsi="Arial"/>
          <w:sz w:val="24"/>
          <w:szCs w:val="24"/>
          <w:highlight w:val="yellow"/>
        </w:rPr>
        <w:t>Prefeito Municipal</w:t>
      </w:r>
    </w:p>
    <w:sectPr w:rsidR="00E53F12" w:rsidRPr="00535689" w:rsidSect="00B02D27">
      <w:headerReference w:type="default" r:id="rId8"/>
      <w:footerReference w:type="default" r:id="rId9"/>
      <w:pgSz w:w="11906" w:h="16838"/>
      <w:pgMar w:top="1968" w:right="991" w:bottom="1276" w:left="993" w:header="0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AAFA" w14:textId="77777777" w:rsidR="00A961A9" w:rsidRDefault="00A961A9" w:rsidP="0067031D">
      <w:r>
        <w:separator/>
      </w:r>
    </w:p>
  </w:endnote>
  <w:endnote w:type="continuationSeparator" w:id="0">
    <w:p w14:paraId="4BF87B39" w14:textId="77777777" w:rsidR="00A961A9" w:rsidRDefault="00A961A9" w:rsidP="0067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EBC7" w14:textId="079666FC" w:rsidR="00AF5CB2" w:rsidRDefault="009528BE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F71194B" wp14:editId="163FD3E8">
          <wp:simplePos x="0" y="0"/>
          <wp:positionH relativeFrom="page">
            <wp:align>center</wp:align>
          </wp:positionH>
          <wp:positionV relativeFrom="paragraph">
            <wp:posOffset>-134620</wp:posOffset>
          </wp:positionV>
          <wp:extent cx="7171690" cy="638175"/>
          <wp:effectExtent l="0" t="0" r="0" b="952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16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3785" w14:textId="77777777" w:rsidR="00A961A9" w:rsidRDefault="00A961A9" w:rsidP="0067031D">
      <w:r>
        <w:separator/>
      </w:r>
    </w:p>
  </w:footnote>
  <w:footnote w:type="continuationSeparator" w:id="0">
    <w:p w14:paraId="6708E776" w14:textId="77777777" w:rsidR="00A961A9" w:rsidRDefault="00A961A9" w:rsidP="0067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2DD6" w14:textId="29D04DB3" w:rsidR="0067031D" w:rsidRDefault="009528BE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9FA5A7" wp14:editId="0A1501F4">
          <wp:simplePos x="0" y="0"/>
          <wp:positionH relativeFrom="margin">
            <wp:posOffset>-321310</wp:posOffset>
          </wp:positionH>
          <wp:positionV relativeFrom="paragraph">
            <wp:posOffset>11430</wp:posOffset>
          </wp:positionV>
          <wp:extent cx="6931025" cy="1333500"/>
          <wp:effectExtent l="0" t="0" r="317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93" t="15247" r="10716" b="63248"/>
                  <a:stretch>
                    <a:fillRect/>
                  </a:stretch>
                </pic:blipFill>
                <pic:spPr bwMode="auto">
                  <a:xfrm>
                    <a:off x="0" y="0"/>
                    <a:ext cx="6931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69D49" w14:textId="4556B0FA" w:rsidR="00E63DDD" w:rsidRDefault="00E63DDD">
    <w:pPr>
      <w:pStyle w:val="Cabealho"/>
      <w:rPr>
        <w:noProof/>
      </w:rPr>
    </w:pPr>
  </w:p>
  <w:p w14:paraId="7400C654" w14:textId="32CB9642" w:rsidR="0027327F" w:rsidRDefault="0027327F">
    <w:pPr>
      <w:pStyle w:val="Cabealho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4C4"/>
    <w:multiLevelType w:val="hybridMultilevel"/>
    <w:tmpl w:val="997CC3A0"/>
    <w:lvl w:ilvl="0" w:tplc="7270A5BC"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16EC093B"/>
    <w:multiLevelType w:val="hybridMultilevel"/>
    <w:tmpl w:val="FC141314"/>
    <w:lvl w:ilvl="0" w:tplc="67E8AF48">
      <w:start w:val="1"/>
      <w:numFmt w:val="decimal"/>
      <w:lvlText w:val="%1)"/>
      <w:lvlJc w:val="left"/>
      <w:pPr>
        <w:ind w:left="3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65" w:hanging="360"/>
      </w:pPr>
    </w:lvl>
    <w:lvl w:ilvl="2" w:tplc="0416001B" w:tentative="1">
      <w:start w:val="1"/>
      <w:numFmt w:val="lowerRoman"/>
      <w:lvlText w:val="%3."/>
      <w:lvlJc w:val="right"/>
      <w:pPr>
        <w:ind w:left="4585" w:hanging="180"/>
      </w:pPr>
    </w:lvl>
    <w:lvl w:ilvl="3" w:tplc="0416000F" w:tentative="1">
      <w:start w:val="1"/>
      <w:numFmt w:val="decimal"/>
      <w:lvlText w:val="%4."/>
      <w:lvlJc w:val="left"/>
      <w:pPr>
        <w:ind w:left="5305" w:hanging="360"/>
      </w:pPr>
    </w:lvl>
    <w:lvl w:ilvl="4" w:tplc="04160019" w:tentative="1">
      <w:start w:val="1"/>
      <w:numFmt w:val="lowerLetter"/>
      <w:lvlText w:val="%5."/>
      <w:lvlJc w:val="left"/>
      <w:pPr>
        <w:ind w:left="6025" w:hanging="360"/>
      </w:pPr>
    </w:lvl>
    <w:lvl w:ilvl="5" w:tplc="0416001B" w:tentative="1">
      <w:start w:val="1"/>
      <w:numFmt w:val="lowerRoman"/>
      <w:lvlText w:val="%6."/>
      <w:lvlJc w:val="right"/>
      <w:pPr>
        <w:ind w:left="6745" w:hanging="180"/>
      </w:pPr>
    </w:lvl>
    <w:lvl w:ilvl="6" w:tplc="0416000F" w:tentative="1">
      <w:start w:val="1"/>
      <w:numFmt w:val="decimal"/>
      <w:lvlText w:val="%7."/>
      <w:lvlJc w:val="left"/>
      <w:pPr>
        <w:ind w:left="7465" w:hanging="360"/>
      </w:pPr>
    </w:lvl>
    <w:lvl w:ilvl="7" w:tplc="04160019" w:tentative="1">
      <w:start w:val="1"/>
      <w:numFmt w:val="lowerLetter"/>
      <w:lvlText w:val="%8."/>
      <w:lvlJc w:val="left"/>
      <w:pPr>
        <w:ind w:left="8185" w:hanging="360"/>
      </w:pPr>
    </w:lvl>
    <w:lvl w:ilvl="8" w:tplc="0416001B" w:tentative="1">
      <w:start w:val="1"/>
      <w:numFmt w:val="lowerRoman"/>
      <w:lvlText w:val="%9."/>
      <w:lvlJc w:val="right"/>
      <w:pPr>
        <w:ind w:left="8905" w:hanging="180"/>
      </w:pPr>
    </w:lvl>
  </w:abstractNum>
  <w:abstractNum w:abstractNumId="2" w15:restartNumberingAfterBreak="0">
    <w:nsid w:val="33AB535F"/>
    <w:multiLevelType w:val="hybridMultilevel"/>
    <w:tmpl w:val="AECC5126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BDA6234"/>
    <w:multiLevelType w:val="hybridMultilevel"/>
    <w:tmpl w:val="69AE94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06726"/>
    <w:multiLevelType w:val="hybridMultilevel"/>
    <w:tmpl w:val="D34A70F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3C4CD3"/>
    <w:multiLevelType w:val="hybridMultilevel"/>
    <w:tmpl w:val="DB8E540E"/>
    <w:lvl w:ilvl="0" w:tplc="C172CA34"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41BE6099"/>
    <w:multiLevelType w:val="hybridMultilevel"/>
    <w:tmpl w:val="548AA794"/>
    <w:lvl w:ilvl="0" w:tplc="5E8A4990">
      <w:numFmt w:val="bullet"/>
      <w:lvlText w:val="•"/>
      <w:lvlJc w:val="left"/>
      <w:pPr>
        <w:ind w:left="582" w:hanging="176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pt-PT" w:eastAsia="en-US" w:bidi="ar-SA"/>
      </w:rPr>
    </w:lvl>
    <w:lvl w:ilvl="1" w:tplc="9B34A584">
      <w:numFmt w:val="bullet"/>
      <w:lvlText w:val="•"/>
      <w:lvlJc w:val="left"/>
      <w:pPr>
        <w:ind w:left="1490" w:hanging="176"/>
      </w:pPr>
      <w:rPr>
        <w:rFonts w:hint="default"/>
        <w:lang w:val="pt-PT" w:eastAsia="en-US" w:bidi="ar-SA"/>
      </w:rPr>
    </w:lvl>
    <w:lvl w:ilvl="2" w:tplc="403E1BF8">
      <w:numFmt w:val="bullet"/>
      <w:lvlText w:val="•"/>
      <w:lvlJc w:val="left"/>
      <w:pPr>
        <w:ind w:left="2401" w:hanging="176"/>
      </w:pPr>
      <w:rPr>
        <w:rFonts w:hint="default"/>
        <w:lang w:val="pt-PT" w:eastAsia="en-US" w:bidi="ar-SA"/>
      </w:rPr>
    </w:lvl>
    <w:lvl w:ilvl="3" w:tplc="7D082A34">
      <w:numFmt w:val="bullet"/>
      <w:lvlText w:val="•"/>
      <w:lvlJc w:val="left"/>
      <w:pPr>
        <w:ind w:left="3311" w:hanging="176"/>
      </w:pPr>
      <w:rPr>
        <w:rFonts w:hint="default"/>
        <w:lang w:val="pt-PT" w:eastAsia="en-US" w:bidi="ar-SA"/>
      </w:rPr>
    </w:lvl>
    <w:lvl w:ilvl="4" w:tplc="590C8F80">
      <w:numFmt w:val="bullet"/>
      <w:lvlText w:val="•"/>
      <w:lvlJc w:val="left"/>
      <w:pPr>
        <w:ind w:left="4222" w:hanging="176"/>
      </w:pPr>
      <w:rPr>
        <w:rFonts w:hint="default"/>
        <w:lang w:val="pt-PT" w:eastAsia="en-US" w:bidi="ar-SA"/>
      </w:rPr>
    </w:lvl>
    <w:lvl w:ilvl="5" w:tplc="C0806306">
      <w:numFmt w:val="bullet"/>
      <w:lvlText w:val="•"/>
      <w:lvlJc w:val="left"/>
      <w:pPr>
        <w:ind w:left="5133" w:hanging="176"/>
      </w:pPr>
      <w:rPr>
        <w:rFonts w:hint="default"/>
        <w:lang w:val="pt-PT" w:eastAsia="en-US" w:bidi="ar-SA"/>
      </w:rPr>
    </w:lvl>
    <w:lvl w:ilvl="6" w:tplc="3B2201A2">
      <w:numFmt w:val="bullet"/>
      <w:lvlText w:val="•"/>
      <w:lvlJc w:val="left"/>
      <w:pPr>
        <w:ind w:left="6043" w:hanging="176"/>
      </w:pPr>
      <w:rPr>
        <w:rFonts w:hint="default"/>
        <w:lang w:val="pt-PT" w:eastAsia="en-US" w:bidi="ar-SA"/>
      </w:rPr>
    </w:lvl>
    <w:lvl w:ilvl="7" w:tplc="159075D4">
      <w:numFmt w:val="bullet"/>
      <w:lvlText w:val="•"/>
      <w:lvlJc w:val="left"/>
      <w:pPr>
        <w:ind w:left="6954" w:hanging="176"/>
      </w:pPr>
      <w:rPr>
        <w:rFonts w:hint="default"/>
        <w:lang w:val="pt-PT" w:eastAsia="en-US" w:bidi="ar-SA"/>
      </w:rPr>
    </w:lvl>
    <w:lvl w:ilvl="8" w:tplc="B8481F6A">
      <w:numFmt w:val="bullet"/>
      <w:lvlText w:val="•"/>
      <w:lvlJc w:val="left"/>
      <w:pPr>
        <w:ind w:left="7865" w:hanging="176"/>
      </w:pPr>
      <w:rPr>
        <w:rFonts w:hint="default"/>
        <w:lang w:val="pt-PT" w:eastAsia="en-US" w:bidi="ar-SA"/>
      </w:rPr>
    </w:lvl>
  </w:abstractNum>
  <w:abstractNum w:abstractNumId="7" w15:restartNumberingAfterBreak="0">
    <w:nsid w:val="42904458"/>
    <w:multiLevelType w:val="hybridMultilevel"/>
    <w:tmpl w:val="424CE9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C772653"/>
    <w:multiLevelType w:val="hybridMultilevel"/>
    <w:tmpl w:val="45A8A4C0"/>
    <w:lvl w:ilvl="0" w:tplc="A9D6FB1E"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63D9463E"/>
    <w:multiLevelType w:val="hybridMultilevel"/>
    <w:tmpl w:val="2DFA3BE0"/>
    <w:lvl w:ilvl="0" w:tplc="504CE2B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49157C"/>
    <w:multiLevelType w:val="hybridMultilevel"/>
    <w:tmpl w:val="08F4C7A0"/>
    <w:lvl w:ilvl="0" w:tplc="0416000B">
      <w:start w:val="1"/>
      <w:numFmt w:val="bullet"/>
      <w:lvlText w:val=""/>
      <w:lvlJc w:val="left"/>
      <w:pPr>
        <w:ind w:left="236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abstractNum w:abstractNumId="11" w15:restartNumberingAfterBreak="0">
    <w:nsid w:val="6A7C52AA"/>
    <w:multiLevelType w:val="hybridMultilevel"/>
    <w:tmpl w:val="0E342E2A"/>
    <w:lvl w:ilvl="0" w:tplc="6D0CE67A">
      <w:numFmt w:val="bullet"/>
      <w:lvlText w:val="•"/>
      <w:lvlJc w:val="left"/>
      <w:pPr>
        <w:ind w:left="582" w:hanging="17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D10EFDC">
      <w:numFmt w:val="bullet"/>
      <w:lvlText w:val="•"/>
      <w:lvlJc w:val="left"/>
      <w:pPr>
        <w:ind w:left="1490" w:hanging="175"/>
      </w:pPr>
      <w:rPr>
        <w:rFonts w:hint="default"/>
        <w:lang w:val="pt-PT" w:eastAsia="en-US" w:bidi="ar-SA"/>
      </w:rPr>
    </w:lvl>
    <w:lvl w:ilvl="2" w:tplc="7BC227D0">
      <w:numFmt w:val="bullet"/>
      <w:lvlText w:val="•"/>
      <w:lvlJc w:val="left"/>
      <w:pPr>
        <w:ind w:left="2401" w:hanging="175"/>
      </w:pPr>
      <w:rPr>
        <w:rFonts w:hint="default"/>
        <w:lang w:val="pt-PT" w:eastAsia="en-US" w:bidi="ar-SA"/>
      </w:rPr>
    </w:lvl>
    <w:lvl w:ilvl="3" w:tplc="DAA0DA32">
      <w:numFmt w:val="bullet"/>
      <w:lvlText w:val="•"/>
      <w:lvlJc w:val="left"/>
      <w:pPr>
        <w:ind w:left="3311" w:hanging="175"/>
      </w:pPr>
      <w:rPr>
        <w:rFonts w:hint="default"/>
        <w:lang w:val="pt-PT" w:eastAsia="en-US" w:bidi="ar-SA"/>
      </w:rPr>
    </w:lvl>
    <w:lvl w:ilvl="4" w:tplc="72CA243A">
      <w:numFmt w:val="bullet"/>
      <w:lvlText w:val="•"/>
      <w:lvlJc w:val="left"/>
      <w:pPr>
        <w:ind w:left="4222" w:hanging="175"/>
      </w:pPr>
      <w:rPr>
        <w:rFonts w:hint="default"/>
        <w:lang w:val="pt-PT" w:eastAsia="en-US" w:bidi="ar-SA"/>
      </w:rPr>
    </w:lvl>
    <w:lvl w:ilvl="5" w:tplc="45E28250">
      <w:numFmt w:val="bullet"/>
      <w:lvlText w:val="•"/>
      <w:lvlJc w:val="left"/>
      <w:pPr>
        <w:ind w:left="5133" w:hanging="175"/>
      </w:pPr>
      <w:rPr>
        <w:rFonts w:hint="default"/>
        <w:lang w:val="pt-PT" w:eastAsia="en-US" w:bidi="ar-SA"/>
      </w:rPr>
    </w:lvl>
    <w:lvl w:ilvl="6" w:tplc="C9381C7A">
      <w:numFmt w:val="bullet"/>
      <w:lvlText w:val="•"/>
      <w:lvlJc w:val="left"/>
      <w:pPr>
        <w:ind w:left="6043" w:hanging="175"/>
      </w:pPr>
      <w:rPr>
        <w:rFonts w:hint="default"/>
        <w:lang w:val="pt-PT" w:eastAsia="en-US" w:bidi="ar-SA"/>
      </w:rPr>
    </w:lvl>
    <w:lvl w:ilvl="7" w:tplc="D27EB8BE">
      <w:numFmt w:val="bullet"/>
      <w:lvlText w:val="•"/>
      <w:lvlJc w:val="left"/>
      <w:pPr>
        <w:ind w:left="6954" w:hanging="175"/>
      </w:pPr>
      <w:rPr>
        <w:rFonts w:hint="default"/>
        <w:lang w:val="pt-PT" w:eastAsia="en-US" w:bidi="ar-SA"/>
      </w:rPr>
    </w:lvl>
    <w:lvl w:ilvl="8" w:tplc="CC72EACE">
      <w:numFmt w:val="bullet"/>
      <w:lvlText w:val="•"/>
      <w:lvlJc w:val="left"/>
      <w:pPr>
        <w:ind w:left="7865" w:hanging="175"/>
      </w:pPr>
      <w:rPr>
        <w:rFonts w:hint="default"/>
        <w:lang w:val="pt-PT" w:eastAsia="en-US" w:bidi="ar-SA"/>
      </w:rPr>
    </w:lvl>
  </w:abstractNum>
  <w:abstractNum w:abstractNumId="12" w15:restartNumberingAfterBreak="0">
    <w:nsid w:val="710219C2"/>
    <w:multiLevelType w:val="hybridMultilevel"/>
    <w:tmpl w:val="E0C207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63638"/>
    <w:multiLevelType w:val="hybridMultilevel"/>
    <w:tmpl w:val="93849E76"/>
    <w:lvl w:ilvl="0" w:tplc="801AE2CE">
      <w:numFmt w:val="bullet"/>
      <w:lvlText w:val="•"/>
      <w:lvlJc w:val="left"/>
      <w:pPr>
        <w:ind w:left="582" w:hanging="17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6628154">
      <w:numFmt w:val="bullet"/>
      <w:lvlText w:val="•"/>
      <w:lvlJc w:val="left"/>
      <w:pPr>
        <w:ind w:left="1490" w:hanging="175"/>
      </w:pPr>
      <w:rPr>
        <w:rFonts w:hint="default"/>
        <w:lang w:val="pt-PT" w:eastAsia="en-US" w:bidi="ar-SA"/>
      </w:rPr>
    </w:lvl>
    <w:lvl w:ilvl="2" w:tplc="062AB15E">
      <w:numFmt w:val="bullet"/>
      <w:lvlText w:val="•"/>
      <w:lvlJc w:val="left"/>
      <w:pPr>
        <w:ind w:left="2401" w:hanging="175"/>
      </w:pPr>
      <w:rPr>
        <w:rFonts w:hint="default"/>
        <w:lang w:val="pt-PT" w:eastAsia="en-US" w:bidi="ar-SA"/>
      </w:rPr>
    </w:lvl>
    <w:lvl w:ilvl="3" w:tplc="10527E30">
      <w:numFmt w:val="bullet"/>
      <w:lvlText w:val="•"/>
      <w:lvlJc w:val="left"/>
      <w:pPr>
        <w:ind w:left="3311" w:hanging="175"/>
      </w:pPr>
      <w:rPr>
        <w:rFonts w:hint="default"/>
        <w:lang w:val="pt-PT" w:eastAsia="en-US" w:bidi="ar-SA"/>
      </w:rPr>
    </w:lvl>
    <w:lvl w:ilvl="4" w:tplc="5EC2B244">
      <w:numFmt w:val="bullet"/>
      <w:lvlText w:val="•"/>
      <w:lvlJc w:val="left"/>
      <w:pPr>
        <w:ind w:left="4222" w:hanging="175"/>
      </w:pPr>
      <w:rPr>
        <w:rFonts w:hint="default"/>
        <w:lang w:val="pt-PT" w:eastAsia="en-US" w:bidi="ar-SA"/>
      </w:rPr>
    </w:lvl>
    <w:lvl w:ilvl="5" w:tplc="62DC1DD4">
      <w:numFmt w:val="bullet"/>
      <w:lvlText w:val="•"/>
      <w:lvlJc w:val="left"/>
      <w:pPr>
        <w:ind w:left="5133" w:hanging="175"/>
      </w:pPr>
      <w:rPr>
        <w:rFonts w:hint="default"/>
        <w:lang w:val="pt-PT" w:eastAsia="en-US" w:bidi="ar-SA"/>
      </w:rPr>
    </w:lvl>
    <w:lvl w:ilvl="6" w:tplc="D4F42F74">
      <w:numFmt w:val="bullet"/>
      <w:lvlText w:val="•"/>
      <w:lvlJc w:val="left"/>
      <w:pPr>
        <w:ind w:left="6043" w:hanging="175"/>
      </w:pPr>
      <w:rPr>
        <w:rFonts w:hint="default"/>
        <w:lang w:val="pt-PT" w:eastAsia="en-US" w:bidi="ar-SA"/>
      </w:rPr>
    </w:lvl>
    <w:lvl w:ilvl="7" w:tplc="E2C2D088">
      <w:numFmt w:val="bullet"/>
      <w:lvlText w:val="•"/>
      <w:lvlJc w:val="left"/>
      <w:pPr>
        <w:ind w:left="6954" w:hanging="175"/>
      </w:pPr>
      <w:rPr>
        <w:rFonts w:hint="default"/>
        <w:lang w:val="pt-PT" w:eastAsia="en-US" w:bidi="ar-SA"/>
      </w:rPr>
    </w:lvl>
    <w:lvl w:ilvl="8" w:tplc="84D6AD72">
      <w:numFmt w:val="bullet"/>
      <w:lvlText w:val="•"/>
      <w:lvlJc w:val="left"/>
      <w:pPr>
        <w:ind w:left="7865" w:hanging="175"/>
      </w:pPr>
      <w:rPr>
        <w:rFonts w:hint="default"/>
        <w:lang w:val="pt-PT" w:eastAsia="en-US" w:bidi="ar-SA"/>
      </w:rPr>
    </w:lvl>
  </w:abstractNum>
  <w:num w:numId="1" w16cid:durableId="658387282">
    <w:abstractNumId w:val="12"/>
  </w:num>
  <w:num w:numId="2" w16cid:durableId="802044145">
    <w:abstractNumId w:val="9"/>
  </w:num>
  <w:num w:numId="3" w16cid:durableId="757214887">
    <w:abstractNumId w:val="5"/>
  </w:num>
  <w:num w:numId="4" w16cid:durableId="1653564508">
    <w:abstractNumId w:val="8"/>
  </w:num>
  <w:num w:numId="5" w16cid:durableId="40517078">
    <w:abstractNumId w:val="0"/>
  </w:num>
  <w:num w:numId="6" w16cid:durableId="244849161">
    <w:abstractNumId w:val="1"/>
  </w:num>
  <w:num w:numId="7" w16cid:durableId="682511199">
    <w:abstractNumId w:val="2"/>
  </w:num>
  <w:num w:numId="8" w16cid:durableId="340355667">
    <w:abstractNumId w:val="3"/>
  </w:num>
  <w:num w:numId="9" w16cid:durableId="1716197955">
    <w:abstractNumId w:val="10"/>
  </w:num>
  <w:num w:numId="10" w16cid:durableId="336277632">
    <w:abstractNumId w:val="13"/>
  </w:num>
  <w:num w:numId="11" w16cid:durableId="1721324684">
    <w:abstractNumId w:val="6"/>
  </w:num>
  <w:num w:numId="12" w16cid:durableId="1254705081">
    <w:abstractNumId w:val="11"/>
  </w:num>
  <w:num w:numId="13" w16cid:durableId="2031444823">
    <w:abstractNumId w:val="7"/>
  </w:num>
  <w:num w:numId="14" w16cid:durableId="1403675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31D"/>
    <w:rsid w:val="0000071D"/>
    <w:rsid w:val="0000399B"/>
    <w:rsid w:val="0001307A"/>
    <w:rsid w:val="000214BD"/>
    <w:rsid w:val="0002188F"/>
    <w:rsid w:val="00023E54"/>
    <w:rsid w:val="00026626"/>
    <w:rsid w:val="00035C5D"/>
    <w:rsid w:val="00043290"/>
    <w:rsid w:val="00045A5E"/>
    <w:rsid w:val="00056043"/>
    <w:rsid w:val="000676DD"/>
    <w:rsid w:val="000703E0"/>
    <w:rsid w:val="00082AAB"/>
    <w:rsid w:val="000831C4"/>
    <w:rsid w:val="0008637F"/>
    <w:rsid w:val="00087B33"/>
    <w:rsid w:val="00087BA8"/>
    <w:rsid w:val="00093806"/>
    <w:rsid w:val="00094B79"/>
    <w:rsid w:val="0009660E"/>
    <w:rsid w:val="000973BD"/>
    <w:rsid w:val="000A0CE0"/>
    <w:rsid w:val="000A4DB2"/>
    <w:rsid w:val="000A6F73"/>
    <w:rsid w:val="000B10C1"/>
    <w:rsid w:val="000B2112"/>
    <w:rsid w:val="000B408F"/>
    <w:rsid w:val="000B73ED"/>
    <w:rsid w:val="000C6C45"/>
    <w:rsid w:val="000E10E2"/>
    <w:rsid w:val="000E27FC"/>
    <w:rsid w:val="000E3865"/>
    <w:rsid w:val="000E7ED4"/>
    <w:rsid w:val="000F2D24"/>
    <w:rsid w:val="0010112B"/>
    <w:rsid w:val="001062D4"/>
    <w:rsid w:val="00111CA1"/>
    <w:rsid w:val="00113663"/>
    <w:rsid w:val="0012441C"/>
    <w:rsid w:val="001370EC"/>
    <w:rsid w:val="0014213B"/>
    <w:rsid w:val="00150471"/>
    <w:rsid w:val="00150FD6"/>
    <w:rsid w:val="00157DEC"/>
    <w:rsid w:val="00161C83"/>
    <w:rsid w:val="00180EE9"/>
    <w:rsid w:val="001857CD"/>
    <w:rsid w:val="00195C0C"/>
    <w:rsid w:val="001B26E4"/>
    <w:rsid w:val="001B57C4"/>
    <w:rsid w:val="001B7CAC"/>
    <w:rsid w:val="001C6D2F"/>
    <w:rsid w:val="001E61CE"/>
    <w:rsid w:val="001E731C"/>
    <w:rsid w:val="001F4C87"/>
    <w:rsid w:val="001F6FF2"/>
    <w:rsid w:val="00211DD3"/>
    <w:rsid w:val="00214CAB"/>
    <w:rsid w:val="002212F5"/>
    <w:rsid w:val="002364DE"/>
    <w:rsid w:val="00237ED3"/>
    <w:rsid w:val="00245710"/>
    <w:rsid w:val="002477C0"/>
    <w:rsid w:val="00260ED0"/>
    <w:rsid w:val="00264106"/>
    <w:rsid w:val="0027327F"/>
    <w:rsid w:val="00280911"/>
    <w:rsid w:val="0029284B"/>
    <w:rsid w:val="00295681"/>
    <w:rsid w:val="002A4993"/>
    <w:rsid w:val="002D22B9"/>
    <w:rsid w:val="002D46E0"/>
    <w:rsid w:val="002D7642"/>
    <w:rsid w:val="002E5F9A"/>
    <w:rsid w:val="002F0D0E"/>
    <w:rsid w:val="002F20D6"/>
    <w:rsid w:val="00334AEA"/>
    <w:rsid w:val="003473E7"/>
    <w:rsid w:val="00352BF2"/>
    <w:rsid w:val="003774A0"/>
    <w:rsid w:val="00377C44"/>
    <w:rsid w:val="003817C0"/>
    <w:rsid w:val="003834DD"/>
    <w:rsid w:val="0038597A"/>
    <w:rsid w:val="003A23A4"/>
    <w:rsid w:val="003B11E8"/>
    <w:rsid w:val="003B5495"/>
    <w:rsid w:val="003B765E"/>
    <w:rsid w:val="003C2F05"/>
    <w:rsid w:val="003C6D6F"/>
    <w:rsid w:val="003D6593"/>
    <w:rsid w:val="003D6D77"/>
    <w:rsid w:val="003E5B47"/>
    <w:rsid w:val="003E6628"/>
    <w:rsid w:val="003F1B26"/>
    <w:rsid w:val="003F4ABC"/>
    <w:rsid w:val="004005A1"/>
    <w:rsid w:val="00406965"/>
    <w:rsid w:val="00411541"/>
    <w:rsid w:val="004149F2"/>
    <w:rsid w:val="0043138E"/>
    <w:rsid w:val="00435438"/>
    <w:rsid w:val="00456DDC"/>
    <w:rsid w:val="00457C19"/>
    <w:rsid w:val="00471F3C"/>
    <w:rsid w:val="004804CF"/>
    <w:rsid w:val="004855EE"/>
    <w:rsid w:val="0049052C"/>
    <w:rsid w:val="00496B98"/>
    <w:rsid w:val="004973AB"/>
    <w:rsid w:val="00497705"/>
    <w:rsid w:val="004A04F6"/>
    <w:rsid w:val="004A1437"/>
    <w:rsid w:val="004B04CE"/>
    <w:rsid w:val="004B1989"/>
    <w:rsid w:val="004B3A6F"/>
    <w:rsid w:val="004B7885"/>
    <w:rsid w:val="004C4395"/>
    <w:rsid w:val="004D096D"/>
    <w:rsid w:val="004D33AA"/>
    <w:rsid w:val="004D4253"/>
    <w:rsid w:val="005206F5"/>
    <w:rsid w:val="0052225F"/>
    <w:rsid w:val="0052580C"/>
    <w:rsid w:val="00532559"/>
    <w:rsid w:val="00535689"/>
    <w:rsid w:val="00540A13"/>
    <w:rsid w:val="00544311"/>
    <w:rsid w:val="00545F9E"/>
    <w:rsid w:val="00552368"/>
    <w:rsid w:val="00560332"/>
    <w:rsid w:val="00565A47"/>
    <w:rsid w:val="005660B7"/>
    <w:rsid w:val="00567F21"/>
    <w:rsid w:val="00571E30"/>
    <w:rsid w:val="00584935"/>
    <w:rsid w:val="00585C6C"/>
    <w:rsid w:val="00587060"/>
    <w:rsid w:val="005876C3"/>
    <w:rsid w:val="00595647"/>
    <w:rsid w:val="00597FC6"/>
    <w:rsid w:val="005B03BE"/>
    <w:rsid w:val="005B2941"/>
    <w:rsid w:val="005B4DA0"/>
    <w:rsid w:val="005B6B71"/>
    <w:rsid w:val="005C1860"/>
    <w:rsid w:val="005D3CF3"/>
    <w:rsid w:val="005D5040"/>
    <w:rsid w:val="005D7338"/>
    <w:rsid w:val="005F2684"/>
    <w:rsid w:val="00606EF3"/>
    <w:rsid w:val="0061412A"/>
    <w:rsid w:val="00636E82"/>
    <w:rsid w:val="00637D87"/>
    <w:rsid w:val="006464F1"/>
    <w:rsid w:val="00656F34"/>
    <w:rsid w:val="0067031D"/>
    <w:rsid w:val="00670A81"/>
    <w:rsid w:val="00680486"/>
    <w:rsid w:val="006827A6"/>
    <w:rsid w:val="00693138"/>
    <w:rsid w:val="006A0071"/>
    <w:rsid w:val="006B1FF5"/>
    <w:rsid w:val="006B250C"/>
    <w:rsid w:val="006B2CFB"/>
    <w:rsid w:val="006B4BBF"/>
    <w:rsid w:val="006B4BF0"/>
    <w:rsid w:val="006B6932"/>
    <w:rsid w:val="006B6C72"/>
    <w:rsid w:val="006D208A"/>
    <w:rsid w:val="006E21D8"/>
    <w:rsid w:val="006E329A"/>
    <w:rsid w:val="006F5528"/>
    <w:rsid w:val="007002C6"/>
    <w:rsid w:val="0070196B"/>
    <w:rsid w:val="00702432"/>
    <w:rsid w:val="00707622"/>
    <w:rsid w:val="00712A7E"/>
    <w:rsid w:val="00720465"/>
    <w:rsid w:val="00732525"/>
    <w:rsid w:val="00734689"/>
    <w:rsid w:val="00745D8A"/>
    <w:rsid w:val="0075346A"/>
    <w:rsid w:val="00755634"/>
    <w:rsid w:val="0075629E"/>
    <w:rsid w:val="00764DCE"/>
    <w:rsid w:val="00767C62"/>
    <w:rsid w:val="0077013F"/>
    <w:rsid w:val="00773956"/>
    <w:rsid w:val="007977A4"/>
    <w:rsid w:val="007A2051"/>
    <w:rsid w:val="007A4250"/>
    <w:rsid w:val="007A7048"/>
    <w:rsid w:val="007C77E8"/>
    <w:rsid w:val="007C7B28"/>
    <w:rsid w:val="007D3684"/>
    <w:rsid w:val="007E05E8"/>
    <w:rsid w:val="007E4AD5"/>
    <w:rsid w:val="007F0FA2"/>
    <w:rsid w:val="007F2F8D"/>
    <w:rsid w:val="007F3ED6"/>
    <w:rsid w:val="007F4DD7"/>
    <w:rsid w:val="00806DC6"/>
    <w:rsid w:val="00815AB7"/>
    <w:rsid w:val="00827140"/>
    <w:rsid w:val="00832EA8"/>
    <w:rsid w:val="00841FCB"/>
    <w:rsid w:val="00843CF8"/>
    <w:rsid w:val="00867FFB"/>
    <w:rsid w:val="008B20CB"/>
    <w:rsid w:val="008C634A"/>
    <w:rsid w:val="008D2C2C"/>
    <w:rsid w:val="008D2E8C"/>
    <w:rsid w:val="008D5129"/>
    <w:rsid w:val="008E06D5"/>
    <w:rsid w:val="008E3205"/>
    <w:rsid w:val="008E60A9"/>
    <w:rsid w:val="008F23A1"/>
    <w:rsid w:val="008F514E"/>
    <w:rsid w:val="008F58D3"/>
    <w:rsid w:val="00903BE1"/>
    <w:rsid w:val="00906069"/>
    <w:rsid w:val="009343B3"/>
    <w:rsid w:val="0093743B"/>
    <w:rsid w:val="00937F8E"/>
    <w:rsid w:val="00944D4E"/>
    <w:rsid w:val="0094778D"/>
    <w:rsid w:val="009528BE"/>
    <w:rsid w:val="009570A7"/>
    <w:rsid w:val="0096030B"/>
    <w:rsid w:val="00960FF0"/>
    <w:rsid w:val="00962653"/>
    <w:rsid w:val="00972EB6"/>
    <w:rsid w:val="0097482D"/>
    <w:rsid w:val="009950F6"/>
    <w:rsid w:val="009A164F"/>
    <w:rsid w:val="009A4C4C"/>
    <w:rsid w:val="009A658F"/>
    <w:rsid w:val="009A6FBE"/>
    <w:rsid w:val="009C1C61"/>
    <w:rsid w:val="009C314D"/>
    <w:rsid w:val="009C43AB"/>
    <w:rsid w:val="009C7F9B"/>
    <w:rsid w:val="009D47AE"/>
    <w:rsid w:val="009D6388"/>
    <w:rsid w:val="009E3B7A"/>
    <w:rsid w:val="009F3595"/>
    <w:rsid w:val="00A0131D"/>
    <w:rsid w:val="00A241FF"/>
    <w:rsid w:val="00A26C56"/>
    <w:rsid w:val="00A32F57"/>
    <w:rsid w:val="00A41678"/>
    <w:rsid w:val="00A42A77"/>
    <w:rsid w:val="00A51F9D"/>
    <w:rsid w:val="00A60E13"/>
    <w:rsid w:val="00A615C7"/>
    <w:rsid w:val="00A7073B"/>
    <w:rsid w:val="00A750B9"/>
    <w:rsid w:val="00A858A1"/>
    <w:rsid w:val="00A961A9"/>
    <w:rsid w:val="00AA2F20"/>
    <w:rsid w:val="00AA35D6"/>
    <w:rsid w:val="00AA3E05"/>
    <w:rsid w:val="00AA6263"/>
    <w:rsid w:val="00AB3343"/>
    <w:rsid w:val="00AC25C1"/>
    <w:rsid w:val="00AC6C93"/>
    <w:rsid w:val="00AE293B"/>
    <w:rsid w:val="00AE658D"/>
    <w:rsid w:val="00AF03D9"/>
    <w:rsid w:val="00AF0EAA"/>
    <w:rsid w:val="00AF1A47"/>
    <w:rsid w:val="00AF1F20"/>
    <w:rsid w:val="00AF440D"/>
    <w:rsid w:val="00AF5CB2"/>
    <w:rsid w:val="00B02D27"/>
    <w:rsid w:val="00B02E9D"/>
    <w:rsid w:val="00B123E4"/>
    <w:rsid w:val="00B250D1"/>
    <w:rsid w:val="00B2517B"/>
    <w:rsid w:val="00B31827"/>
    <w:rsid w:val="00B31DB1"/>
    <w:rsid w:val="00B36039"/>
    <w:rsid w:val="00B4055B"/>
    <w:rsid w:val="00B412D0"/>
    <w:rsid w:val="00B4676C"/>
    <w:rsid w:val="00B46819"/>
    <w:rsid w:val="00B51E0B"/>
    <w:rsid w:val="00B523D7"/>
    <w:rsid w:val="00B532C6"/>
    <w:rsid w:val="00B57345"/>
    <w:rsid w:val="00B57EE1"/>
    <w:rsid w:val="00B6610F"/>
    <w:rsid w:val="00B83A34"/>
    <w:rsid w:val="00B857B0"/>
    <w:rsid w:val="00B87D3D"/>
    <w:rsid w:val="00B90D2F"/>
    <w:rsid w:val="00B940BA"/>
    <w:rsid w:val="00B9618B"/>
    <w:rsid w:val="00BB50DE"/>
    <w:rsid w:val="00BB50E6"/>
    <w:rsid w:val="00BB79EA"/>
    <w:rsid w:val="00BC6CFC"/>
    <w:rsid w:val="00BD1AD4"/>
    <w:rsid w:val="00BE0008"/>
    <w:rsid w:val="00BE7A1C"/>
    <w:rsid w:val="00C07EC0"/>
    <w:rsid w:val="00C11F9B"/>
    <w:rsid w:val="00C1271E"/>
    <w:rsid w:val="00C12E70"/>
    <w:rsid w:val="00C16EF9"/>
    <w:rsid w:val="00C25EA0"/>
    <w:rsid w:val="00C26134"/>
    <w:rsid w:val="00C341F9"/>
    <w:rsid w:val="00C366D5"/>
    <w:rsid w:val="00C414D9"/>
    <w:rsid w:val="00C420F7"/>
    <w:rsid w:val="00C52562"/>
    <w:rsid w:val="00C63FE9"/>
    <w:rsid w:val="00C80A18"/>
    <w:rsid w:val="00C84E31"/>
    <w:rsid w:val="00C874B4"/>
    <w:rsid w:val="00C9070A"/>
    <w:rsid w:val="00C9191C"/>
    <w:rsid w:val="00C95165"/>
    <w:rsid w:val="00CA0871"/>
    <w:rsid w:val="00CA7621"/>
    <w:rsid w:val="00CB6EC2"/>
    <w:rsid w:val="00CD11DC"/>
    <w:rsid w:val="00CD2AB7"/>
    <w:rsid w:val="00CD5F2F"/>
    <w:rsid w:val="00CE16CF"/>
    <w:rsid w:val="00CF1E8B"/>
    <w:rsid w:val="00CF707A"/>
    <w:rsid w:val="00D207F7"/>
    <w:rsid w:val="00D21538"/>
    <w:rsid w:val="00D31AE3"/>
    <w:rsid w:val="00D341C9"/>
    <w:rsid w:val="00D425F7"/>
    <w:rsid w:val="00D44016"/>
    <w:rsid w:val="00D50233"/>
    <w:rsid w:val="00D543DD"/>
    <w:rsid w:val="00D60297"/>
    <w:rsid w:val="00D64297"/>
    <w:rsid w:val="00D67FEB"/>
    <w:rsid w:val="00D700A6"/>
    <w:rsid w:val="00D761DF"/>
    <w:rsid w:val="00D80FAF"/>
    <w:rsid w:val="00D841A3"/>
    <w:rsid w:val="00D86EC5"/>
    <w:rsid w:val="00D87B2E"/>
    <w:rsid w:val="00D90017"/>
    <w:rsid w:val="00D92ED4"/>
    <w:rsid w:val="00D93085"/>
    <w:rsid w:val="00D97562"/>
    <w:rsid w:val="00DA3FF5"/>
    <w:rsid w:val="00DA7723"/>
    <w:rsid w:val="00DB1340"/>
    <w:rsid w:val="00DB1663"/>
    <w:rsid w:val="00DB367D"/>
    <w:rsid w:val="00DB4395"/>
    <w:rsid w:val="00DB76CE"/>
    <w:rsid w:val="00DE0A2E"/>
    <w:rsid w:val="00DE7DBB"/>
    <w:rsid w:val="00DF246C"/>
    <w:rsid w:val="00E202D0"/>
    <w:rsid w:val="00E20B87"/>
    <w:rsid w:val="00E20CA8"/>
    <w:rsid w:val="00E24578"/>
    <w:rsid w:val="00E3380D"/>
    <w:rsid w:val="00E35A6E"/>
    <w:rsid w:val="00E36970"/>
    <w:rsid w:val="00E40492"/>
    <w:rsid w:val="00E41170"/>
    <w:rsid w:val="00E41701"/>
    <w:rsid w:val="00E4587D"/>
    <w:rsid w:val="00E53F12"/>
    <w:rsid w:val="00E5645F"/>
    <w:rsid w:val="00E63DDD"/>
    <w:rsid w:val="00E6583D"/>
    <w:rsid w:val="00E72E9A"/>
    <w:rsid w:val="00E73CC6"/>
    <w:rsid w:val="00E81AE6"/>
    <w:rsid w:val="00E85980"/>
    <w:rsid w:val="00E86505"/>
    <w:rsid w:val="00E867A7"/>
    <w:rsid w:val="00E87DB6"/>
    <w:rsid w:val="00E91868"/>
    <w:rsid w:val="00EA0431"/>
    <w:rsid w:val="00EA09FD"/>
    <w:rsid w:val="00EA46F1"/>
    <w:rsid w:val="00EA5CA8"/>
    <w:rsid w:val="00EA7B0D"/>
    <w:rsid w:val="00EB68E8"/>
    <w:rsid w:val="00EC6CB9"/>
    <w:rsid w:val="00ED274C"/>
    <w:rsid w:val="00ED3EDC"/>
    <w:rsid w:val="00ED4D55"/>
    <w:rsid w:val="00ED65D8"/>
    <w:rsid w:val="00EE67BF"/>
    <w:rsid w:val="00EF01D1"/>
    <w:rsid w:val="00EF2285"/>
    <w:rsid w:val="00EF3C8D"/>
    <w:rsid w:val="00F013CB"/>
    <w:rsid w:val="00F01413"/>
    <w:rsid w:val="00F03155"/>
    <w:rsid w:val="00F12FCE"/>
    <w:rsid w:val="00F17C59"/>
    <w:rsid w:val="00F20FF1"/>
    <w:rsid w:val="00F222E7"/>
    <w:rsid w:val="00F236AA"/>
    <w:rsid w:val="00F355ED"/>
    <w:rsid w:val="00F46BAF"/>
    <w:rsid w:val="00F57C4F"/>
    <w:rsid w:val="00F755DA"/>
    <w:rsid w:val="00F75FB1"/>
    <w:rsid w:val="00F829A0"/>
    <w:rsid w:val="00FA0D09"/>
    <w:rsid w:val="00FA2A58"/>
    <w:rsid w:val="00FA38D7"/>
    <w:rsid w:val="00FA56D0"/>
    <w:rsid w:val="00FA7D7C"/>
    <w:rsid w:val="00FB0A8D"/>
    <w:rsid w:val="00FC1E85"/>
    <w:rsid w:val="00FD00FF"/>
    <w:rsid w:val="00FE2A1E"/>
    <w:rsid w:val="00FE4D09"/>
    <w:rsid w:val="00FE4E43"/>
    <w:rsid w:val="00FE518D"/>
    <w:rsid w:val="00FF5A7A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060E2A59"/>
  <w15:chartTrackingRefBased/>
  <w15:docId w15:val="{556A8C21-7E4B-4882-85B0-6D9F0D45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2AB7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3F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03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31D"/>
  </w:style>
  <w:style w:type="paragraph" w:styleId="Rodap">
    <w:name w:val="footer"/>
    <w:basedOn w:val="Normal"/>
    <w:link w:val="RodapChar"/>
    <w:uiPriority w:val="99"/>
    <w:unhideWhenUsed/>
    <w:rsid w:val="006703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31D"/>
  </w:style>
  <w:style w:type="paragraph" w:customStyle="1" w:styleId="Default">
    <w:name w:val="Default"/>
    <w:rsid w:val="00D87B2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styleId="PargrafodaLista">
    <w:name w:val="List Paragraph"/>
    <w:aliases w:val="titulo 5"/>
    <w:basedOn w:val="Normal"/>
    <w:link w:val="PargrafodaListaChar"/>
    <w:uiPriority w:val="1"/>
    <w:qFormat/>
    <w:rsid w:val="00D87B2E"/>
    <w:pPr>
      <w:ind w:left="720"/>
      <w:contextualSpacing/>
    </w:pPr>
  </w:style>
  <w:style w:type="character" w:customStyle="1" w:styleId="textonoticia1">
    <w:name w:val="textonoticia1"/>
    <w:rsid w:val="00815AB7"/>
    <w:rPr>
      <w:rFonts w:ascii="Arial" w:hAnsi="Arial" w:cs="Arial" w:hint="default"/>
      <w:sz w:val="24"/>
      <w:szCs w:val="24"/>
    </w:rPr>
  </w:style>
  <w:style w:type="character" w:styleId="Hyperlink">
    <w:name w:val="Hyperlink"/>
    <w:rsid w:val="00815AB7"/>
    <w:rPr>
      <w:color w:val="0563C1"/>
      <w:u w:val="single"/>
    </w:rPr>
  </w:style>
  <w:style w:type="character" w:styleId="Forte">
    <w:name w:val="Strong"/>
    <w:uiPriority w:val="22"/>
    <w:qFormat/>
    <w:rsid w:val="000973B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19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96B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rsid w:val="007A2051"/>
    <w:pPr>
      <w:spacing w:line="480" w:lineRule="auto"/>
      <w:ind w:firstLine="2835"/>
      <w:jc w:val="both"/>
    </w:pPr>
    <w:rPr>
      <w:rFonts w:ascii="Arial" w:hAnsi="Arial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A2051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A2051"/>
    <w:pPr>
      <w:spacing w:line="480" w:lineRule="auto"/>
      <w:ind w:firstLine="1701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A2051"/>
    <w:rPr>
      <w:rFonts w:ascii="Arial" w:eastAsia="Times New Roman" w:hAnsi="Arial" w:cs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D2AB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apple-converted-space">
    <w:name w:val="apple-converted-space"/>
    <w:rsid w:val="001857CD"/>
  </w:style>
  <w:style w:type="paragraph" w:styleId="NormalWeb">
    <w:name w:val="Normal (Web)"/>
    <w:basedOn w:val="Normal"/>
    <w:uiPriority w:val="99"/>
    <w:unhideWhenUsed/>
    <w:rsid w:val="00C9191C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7C7B2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4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18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18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18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18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186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2D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2D2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2D27"/>
    <w:rPr>
      <w:vertAlign w:val="superscript"/>
    </w:rPr>
  </w:style>
  <w:style w:type="paragraph" w:customStyle="1" w:styleId="western">
    <w:name w:val="western"/>
    <w:basedOn w:val="Normal"/>
    <w:uiPriority w:val="99"/>
    <w:semiHidden/>
    <w:rsid w:val="00606EF3"/>
    <w:pPr>
      <w:spacing w:before="100" w:beforeAutospacing="1" w:after="100" w:afterAutospacing="1"/>
    </w:pPr>
    <w:rPr>
      <w:rFonts w:eastAsiaTheme="minorHAnsi"/>
    </w:rPr>
  </w:style>
  <w:style w:type="character" w:customStyle="1" w:styleId="PargrafodaListaChar">
    <w:name w:val="Parágrafo da Lista Char"/>
    <w:aliases w:val="titulo 5 Char"/>
    <w:link w:val="PargrafodaLista"/>
    <w:uiPriority w:val="34"/>
    <w:locked/>
    <w:rsid w:val="008F23A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lausulatermosChar">
    <w:name w:val="clausula termos Char"/>
    <w:basedOn w:val="Fontepargpadro"/>
    <w:link w:val="clausulatermos"/>
    <w:locked/>
    <w:rsid w:val="008F23A1"/>
    <w:rPr>
      <w:rFonts w:ascii="Lato" w:hAnsi="Lato"/>
      <w:b/>
      <w:sz w:val="24"/>
      <w:szCs w:val="24"/>
    </w:rPr>
  </w:style>
  <w:style w:type="paragraph" w:customStyle="1" w:styleId="clausulatermos">
    <w:name w:val="clausula termos"/>
    <w:basedOn w:val="Normal"/>
    <w:link w:val="clausulatermosChar"/>
    <w:qFormat/>
    <w:rsid w:val="008F23A1"/>
    <w:pPr>
      <w:spacing w:after="200" w:line="360" w:lineRule="auto"/>
      <w:jc w:val="both"/>
    </w:pPr>
    <w:rPr>
      <w:rFonts w:ascii="Lato" w:eastAsiaTheme="minorHAnsi" w:hAnsi="Lato" w:cstheme="minorBidi"/>
      <w:b/>
      <w:lang w:eastAsia="en-US"/>
    </w:rPr>
  </w:style>
  <w:style w:type="character" w:customStyle="1" w:styleId="termosChar">
    <w:name w:val="termos Char"/>
    <w:basedOn w:val="clausulatermosChar"/>
    <w:link w:val="termos"/>
    <w:locked/>
    <w:rsid w:val="008F23A1"/>
    <w:rPr>
      <w:rFonts w:ascii="Lato" w:hAnsi="Lato"/>
      <w:b/>
      <w:sz w:val="24"/>
      <w:szCs w:val="24"/>
    </w:rPr>
  </w:style>
  <w:style w:type="paragraph" w:customStyle="1" w:styleId="termos">
    <w:name w:val="termos"/>
    <w:basedOn w:val="clausulatermos"/>
    <w:link w:val="termosChar"/>
    <w:qFormat/>
    <w:rsid w:val="008F23A1"/>
  </w:style>
  <w:style w:type="paragraph" w:styleId="Corpodetexto">
    <w:name w:val="Body Text"/>
    <w:basedOn w:val="Normal"/>
    <w:link w:val="CorpodetextoChar"/>
    <w:uiPriority w:val="99"/>
    <w:semiHidden/>
    <w:unhideWhenUsed/>
    <w:rsid w:val="00F236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36A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0A6F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6F7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A7621"/>
    <w:rPr>
      <w:rFonts w:ascii="Consolas" w:eastAsia="Calibri" w:hAnsi="Consolas" w:cs="Arial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A7621"/>
    <w:rPr>
      <w:rFonts w:ascii="Consolas" w:eastAsia="Calibri" w:hAnsi="Consolas" w:cs="Arial"/>
      <w:sz w:val="21"/>
      <w:szCs w:val="2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3F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7009-677D-4ACC-BE8C-8259D694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12</Pages>
  <Words>2538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Correa Szczesy</dc:creator>
  <cp:keywords/>
  <dc:description/>
  <cp:lastModifiedBy>Paola Liana Schafer</cp:lastModifiedBy>
  <cp:revision>66</cp:revision>
  <cp:lastPrinted>2023-04-25T18:21:00Z</cp:lastPrinted>
  <dcterms:created xsi:type="dcterms:W3CDTF">2021-06-15T17:36:00Z</dcterms:created>
  <dcterms:modified xsi:type="dcterms:W3CDTF">2023-11-14T18:15:00Z</dcterms:modified>
</cp:coreProperties>
</file>